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ED7A8" w14:textId="00FAEF00" w:rsidR="005F18D5" w:rsidRPr="005F18D5" w:rsidRDefault="00614F9A" w:rsidP="005F18D5">
      <w:pPr>
        <w:jc w:val="center"/>
        <w:rPr>
          <w:rFonts w:ascii="ITC Avant Garde Gothic Std Medi" w:hAnsi="ITC Avant Garde Gothic Std Medi" w:cs="Arial"/>
          <w:sz w:val="22"/>
          <w:szCs w:val="22"/>
        </w:rPr>
      </w:pPr>
      <w:r>
        <w:rPr>
          <w:rFonts w:ascii="Arial" w:hAnsi="Arial" w:cs="Arial"/>
          <w:b/>
          <w:bCs/>
          <w:noProof/>
          <w:color w:val="008080"/>
          <w:sz w:val="44"/>
          <w:szCs w:val="44"/>
        </w:rPr>
        <w:drawing>
          <wp:anchor distT="0" distB="0" distL="114300" distR="114300" simplePos="0" relativeHeight="251664384" behindDoc="1" locked="0" layoutInCell="1" allowOverlap="1" wp14:anchorId="47B7B114" wp14:editId="5925B09B">
            <wp:simplePos x="0" y="0"/>
            <wp:positionH relativeFrom="column">
              <wp:posOffset>8711565</wp:posOffset>
            </wp:positionH>
            <wp:positionV relativeFrom="paragraph">
              <wp:posOffset>269240</wp:posOffset>
            </wp:positionV>
            <wp:extent cx="1085215" cy="713105"/>
            <wp:effectExtent l="0" t="0" r="0" b="0"/>
            <wp:wrapTight wrapText="bothSides">
              <wp:wrapPolygon edited="0">
                <wp:start x="0" y="0"/>
                <wp:lineTo x="0" y="21158"/>
                <wp:lineTo x="21233" y="21158"/>
                <wp:lineTo x="21233" y="0"/>
                <wp:lineTo x="0" y="0"/>
              </wp:wrapPolygon>
            </wp:wrapTight>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713105"/>
                    </a:xfrm>
                    <a:prstGeom prst="rect">
                      <a:avLst/>
                    </a:prstGeom>
                    <a:noFill/>
                  </pic:spPr>
                </pic:pic>
              </a:graphicData>
            </a:graphic>
          </wp:anchor>
        </w:drawing>
      </w:r>
      <w:r>
        <w:rPr>
          <w:rFonts w:ascii="Arial" w:hAnsi="Arial" w:cs="Arial"/>
          <w:b/>
          <w:bCs/>
          <w:noProof/>
          <w:color w:val="008080"/>
          <w:sz w:val="44"/>
          <w:szCs w:val="44"/>
        </w:rPr>
        <w:drawing>
          <wp:anchor distT="0" distB="0" distL="114300" distR="114300" simplePos="0" relativeHeight="251662336" behindDoc="1" locked="0" layoutInCell="1" allowOverlap="1" wp14:anchorId="7783889D" wp14:editId="43C3799E">
            <wp:simplePos x="0" y="0"/>
            <wp:positionH relativeFrom="column">
              <wp:posOffset>0</wp:posOffset>
            </wp:positionH>
            <wp:positionV relativeFrom="paragraph">
              <wp:posOffset>271780</wp:posOffset>
            </wp:positionV>
            <wp:extent cx="1085215" cy="713105"/>
            <wp:effectExtent l="0" t="0" r="0" b="0"/>
            <wp:wrapTight wrapText="bothSides">
              <wp:wrapPolygon edited="0">
                <wp:start x="0" y="0"/>
                <wp:lineTo x="0" y="21158"/>
                <wp:lineTo x="21233" y="21158"/>
                <wp:lineTo x="21233"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713105"/>
                    </a:xfrm>
                    <a:prstGeom prst="rect">
                      <a:avLst/>
                    </a:prstGeom>
                    <a:noFill/>
                  </pic:spPr>
                </pic:pic>
              </a:graphicData>
            </a:graphic>
          </wp:anchor>
        </w:drawing>
      </w:r>
      <w:r w:rsidR="005F18D5" w:rsidRPr="005F18D5">
        <w:rPr>
          <w:rFonts w:ascii="ITC Avant Garde Gothic Std Medi" w:hAnsi="ITC Avant Garde Gothic Std Medi" w:cs="Arial"/>
          <w:sz w:val="22"/>
          <w:szCs w:val="22"/>
        </w:rPr>
        <w:t>Sports Club Risk Assessment Template – COVID 19</w:t>
      </w:r>
    </w:p>
    <w:p w14:paraId="254DA139" w14:textId="0FEFE398" w:rsidR="005F18D5" w:rsidRPr="005F18D5" w:rsidRDefault="005F18D5">
      <w:pPr>
        <w:rPr>
          <w:rFonts w:ascii="Rockwell" w:hAnsi="Rockwell" w:cs="Arial"/>
          <w:b/>
          <w:sz w:val="22"/>
          <w:szCs w:val="22"/>
        </w:rPr>
      </w:pPr>
      <w:r w:rsidRPr="005F18D5">
        <w:rPr>
          <w:rFonts w:ascii="ITC Avant Garde Gothic Std Medi" w:hAnsi="ITC Avant Garde Gothic Std Medi" w:cs="Arial"/>
          <w:sz w:val="22"/>
          <w:szCs w:val="22"/>
        </w:rPr>
        <w:t>Below is a draft risk assessment when dealing with the current Covid-19 situation at your sports club. The template is not likely to cover all scenarios so you should consider your own club circumstances while completing.</w:t>
      </w:r>
      <w:r w:rsidR="00614F9A" w:rsidRPr="00614F9A">
        <w:rPr>
          <w:rFonts w:ascii="Arial" w:hAnsi="Arial" w:cs="Arial"/>
          <w:b/>
          <w:bCs/>
          <w:noProof/>
          <w:color w:val="008080"/>
          <w:sz w:val="44"/>
          <w:szCs w:val="44"/>
        </w:rPr>
        <w:t xml:space="preserve"> </w:t>
      </w:r>
    </w:p>
    <w:tbl>
      <w:tblPr>
        <w:tblStyle w:val="TableGrid"/>
        <w:tblpPr w:leftFromText="180" w:rightFromText="180" w:vertAnchor="page" w:horzAnchor="margin" w:tblpXSpec="center" w:tblpY="2656"/>
        <w:tblW w:w="15588" w:type="dxa"/>
        <w:jc w:val="center"/>
        <w:tblLayout w:type="fixed"/>
        <w:tblLook w:val="04A0" w:firstRow="1" w:lastRow="0" w:firstColumn="1" w:lastColumn="0" w:noHBand="0" w:noVBand="1"/>
      </w:tblPr>
      <w:tblGrid>
        <w:gridCol w:w="2269"/>
        <w:gridCol w:w="1843"/>
        <w:gridCol w:w="4672"/>
        <w:gridCol w:w="3827"/>
        <w:gridCol w:w="992"/>
        <w:gridCol w:w="1134"/>
        <w:gridCol w:w="851"/>
      </w:tblGrid>
      <w:tr w:rsidR="00CA33BC" w:rsidRPr="005F18D5" w14:paraId="42EE40CA" w14:textId="77777777" w:rsidTr="0045286B">
        <w:trPr>
          <w:jc w:val="center"/>
        </w:trPr>
        <w:tc>
          <w:tcPr>
            <w:tcW w:w="2269" w:type="dxa"/>
          </w:tcPr>
          <w:p w14:paraId="5BB7D03F" w14:textId="3657A2E0" w:rsidR="00CA33BC" w:rsidRPr="0045286B" w:rsidRDefault="00CA33BC" w:rsidP="0045286B">
            <w:pPr>
              <w:pStyle w:val="1Text"/>
              <w:jc w:val="center"/>
              <w:rPr>
                <w:rFonts w:ascii="ITC Avant Garde Std Md" w:hAnsi="ITC Avant Garde Std Md" w:cstheme="majorHAnsi"/>
                <w:b/>
                <w:bCs/>
                <w:sz w:val="22"/>
                <w:szCs w:val="22"/>
              </w:rPr>
            </w:pPr>
            <w:r w:rsidRPr="0045286B">
              <w:rPr>
                <w:rFonts w:ascii="ITC Avant Garde Std Md" w:hAnsi="ITC Avant Garde Std Md" w:cstheme="majorHAnsi"/>
                <w:b/>
                <w:bCs/>
                <w:sz w:val="22"/>
                <w:szCs w:val="22"/>
              </w:rPr>
              <w:t>What are the hazards?</w:t>
            </w:r>
          </w:p>
        </w:tc>
        <w:tc>
          <w:tcPr>
            <w:tcW w:w="1843" w:type="dxa"/>
          </w:tcPr>
          <w:p w14:paraId="35BCF46D" w14:textId="74E1F76A" w:rsidR="00CA33BC" w:rsidRPr="0045286B" w:rsidRDefault="00CA33BC" w:rsidP="0045286B">
            <w:pPr>
              <w:jc w:val="center"/>
              <w:rPr>
                <w:rFonts w:ascii="ITC Avant Garde Std Md" w:hAnsi="ITC Avant Garde Std Md" w:cstheme="majorHAnsi"/>
                <w:b/>
                <w:bCs/>
                <w:sz w:val="22"/>
                <w:szCs w:val="22"/>
              </w:rPr>
            </w:pPr>
            <w:r w:rsidRPr="0045286B">
              <w:rPr>
                <w:rFonts w:ascii="ITC Avant Garde Std Md" w:hAnsi="ITC Avant Garde Std Md" w:cstheme="majorHAnsi"/>
                <w:b/>
                <w:bCs/>
                <w:sz w:val="22"/>
                <w:szCs w:val="22"/>
              </w:rPr>
              <w:t>Who might be harme</w:t>
            </w:r>
            <w:r w:rsidR="005F18D5" w:rsidRPr="0045286B">
              <w:rPr>
                <w:rFonts w:ascii="ITC Avant Garde Std Md" w:hAnsi="ITC Avant Garde Std Md" w:cstheme="majorHAnsi"/>
                <w:b/>
                <w:bCs/>
                <w:sz w:val="22"/>
                <w:szCs w:val="22"/>
              </w:rPr>
              <w:t>d</w:t>
            </w:r>
          </w:p>
        </w:tc>
        <w:tc>
          <w:tcPr>
            <w:tcW w:w="4672" w:type="dxa"/>
          </w:tcPr>
          <w:p w14:paraId="2CF9D6E3" w14:textId="15542B9E" w:rsidR="00CA33BC" w:rsidRPr="0045286B" w:rsidRDefault="00CA33BC" w:rsidP="0045286B">
            <w:pPr>
              <w:jc w:val="center"/>
              <w:rPr>
                <w:rFonts w:ascii="ITC Avant Garde Std Md" w:hAnsi="ITC Avant Garde Std Md" w:cstheme="majorHAnsi"/>
                <w:b/>
                <w:bCs/>
                <w:sz w:val="22"/>
                <w:szCs w:val="22"/>
              </w:rPr>
            </w:pPr>
            <w:r w:rsidRPr="0045286B">
              <w:rPr>
                <w:rFonts w:ascii="ITC Avant Garde Std Md" w:hAnsi="ITC Avant Garde Std Md" w:cstheme="majorHAnsi"/>
                <w:b/>
                <w:bCs/>
                <w:sz w:val="22"/>
                <w:szCs w:val="22"/>
              </w:rPr>
              <w:t>Controls Required</w:t>
            </w:r>
          </w:p>
        </w:tc>
        <w:tc>
          <w:tcPr>
            <w:tcW w:w="3827" w:type="dxa"/>
          </w:tcPr>
          <w:p w14:paraId="584C46C8" w14:textId="6D059B05" w:rsidR="00CA33BC" w:rsidRPr="0045286B" w:rsidRDefault="00CA33BC" w:rsidP="0045286B">
            <w:pPr>
              <w:pStyle w:val="1Text"/>
              <w:jc w:val="center"/>
              <w:rPr>
                <w:rFonts w:ascii="ITC Avant Garde Std Md" w:hAnsi="ITC Avant Garde Std Md" w:cstheme="majorHAnsi"/>
                <w:b/>
                <w:bCs/>
                <w:sz w:val="22"/>
                <w:szCs w:val="22"/>
              </w:rPr>
            </w:pPr>
            <w:r w:rsidRPr="0045286B">
              <w:rPr>
                <w:rFonts w:ascii="ITC Avant Garde Std Md" w:hAnsi="ITC Avant Garde Std Md" w:cstheme="majorHAnsi"/>
                <w:b/>
                <w:bCs/>
                <w:sz w:val="22"/>
                <w:szCs w:val="22"/>
              </w:rPr>
              <w:t>Additional Controls</w:t>
            </w:r>
          </w:p>
        </w:tc>
        <w:tc>
          <w:tcPr>
            <w:tcW w:w="992" w:type="dxa"/>
          </w:tcPr>
          <w:p w14:paraId="0144461E" w14:textId="77777777" w:rsidR="00CA33BC" w:rsidRPr="0045286B" w:rsidRDefault="00CA33BC" w:rsidP="0045286B">
            <w:pPr>
              <w:jc w:val="center"/>
              <w:rPr>
                <w:rFonts w:ascii="ITC Avant Garde Std Md" w:hAnsi="ITC Avant Garde Std Md" w:cstheme="majorHAnsi"/>
                <w:b/>
                <w:bCs/>
                <w:sz w:val="22"/>
                <w:szCs w:val="22"/>
              </w:rPr>
            </w:pPr>
            <w:r w:rsidRPr="0045286B">
              <w:rPr>
                <w:rFonts w:ascii="ITC Avant Garde Std Md" w:hAnsi="ITC Avant Garde Std Md" w:cstheme="majorHAnsi"/>
                <w:b/>
                <w:bCs/>
                <w:sz w:val="22"/>
                <w:szCs w:val="22"/>
              </w:rPr>
              <w:t>Action by who?</w:t>
            </w:r>
          </w:p>
        </w:tc>
        <w:tc>
          <w:tcPr>
            <w:tcW w:w="1134" w:type="dxa"/>
          </w:tcPr>
          <w:p w14:paraId="3342B01C" w14:textId="77777777" w:rsidR="00CA33BC" w:rsidRPr="0045286B" w:rsidRDefault="00CA33BC" w:rsidP="0045286B">
            <w:pPr>
              <w:jc w:val="center"/>
              <w:rPr>
                <w:rFonts w:ascii="ITC Avant Garde Std Md" w:hAnsi="ITC Avant Garde Std Md" w:cstheme="majorHAnsi"/>
                <w:b/>
                <w:bCs/>
                <w:sz w:val="22"/>
                <w:szCs w:val="22"/>
              </w:rPr>
            </w:pPr>
            <w:r w:rsidRPr="0045286B">
              <w:rPr>
                <w:rFonts w:ascii="ITC Avant Garde Std Md" w:hAnsi="ITC Avant Garde Std Md" w:cstheme="majorHAnsi"/>
                <w:b/>
                <w:bCs/>
                <w:sz w:val="22"/>
                <w:szCs w:val="22"/>
              </w:rPr>
              <w:t>Action by when?</w:t>
            </w:r>
          </w:p>
        </w:tc>
        <w:tc>
          <w:tcPr>
            <w:tcW w:w="851" w:type="dxa"/>
          </w:tcPr>
          <w:p w14:paraId="206AF964" w14:textId="77777777" w:rsidR="00CA33BC" w:rsidRPr="0045286B" w:rsidRDefault="00CA33BC" w:rsidP="0045286B">
            <w:pPr>
              <w:jc w:val="center"/>
              <w:rPr>
                <w:rFonts w:ascii="ITC Avant Garde Std Md" w:hAnsi="ITC Avant Garde Std Md" w:cstheme="majorHAnsi"/>
                <w:b/>
                <w:bCs/>
                <w:sz w:val="22"/>
                <w:szCs w:val="22"/>
              </w:rPr>
            </w:pPr>
            <w:r w:rsidRPr="0045286B">
              <w:rPr>
                <w:rFonts w:ascii="ITC Avant Garde Std Md" w:hAnsi="ITC Avant Garde Std Md" w:cstheme="majorHAnsi"/>
                <w:b/>
                <w:bCs/>
                <w:sz w:val="22"/>
                <w:szCs w:val="22"/>
              </w:rPr>
              <w:t>Done</w:t>
            </w:r>
          </w:p>
        </w:tc>
      </w:tr>
      <w:tr w:rsidR="00F83E81" w:rsidRPr="005F18D5" w14:paraId="53097730" w14:textId="77777777" w:rsidTr="0045286B">
        <w:trPr>
          <w:jc w:val="center"/>
        </w:trPr>
        <w:tc>
          <w:tcPr>
            <w:tcW w:w="2269" w:type="dxa"/>
          </w:tcPr>
          <w:p w14:paraId="00BF1431" w14:textId="77777777" w:rsidR="00F83E81" w:rsidRPr="005F18D5" w:rsidRDefault="00F83E81" w:rsidP="00E96002">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Spread of Covid-19 Coronavirus</w:t>
            </w:r>
          </w:p>
          <w:p w14:paraId="2359A5C9" w14:textId="77777777" w:rsidR="00F83E81" w:rsidRPr="005F18D5" w:rsidRDefault="00F83E81" w:rsidP="00E96002">
            <w:pPr>
              <w:rPr>
                <w:rFonts w:ascii="ITC Avant Garde Gothic Std Book" w:hAnsi="ITC Avant Garde Gothic Std Book" w:cstheme="majorHAnsi"/>
                <w:sz w:val="22"/>
                <w:szCs w:val="22"/>
              </w:rPr>
            </w:pPr>
          </w:p>
        </w:tc>
        <w:tc>
          <w:tcPr>
            <w:tcW w:w="1843" w:type="dxa"/>
          </w:tcPr>
          <w:p w14:paraId="7BBC9210"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Coaches</w:t>
            </w:r>
          </w:p>
          <w:p w14:paraId="0C3C65D4" w14:textId="77777777" w:rsidR="00F83E81" w:rsidRPr="005F18D5" w:rsidRDefault="00F83E81" w:rsidP="00E96002">
            <w:pPr>
              <w:pStyle w:val="1Text"/>
              <w:rPr>
                <w:rFonts w:ascii="ITC Avant Garde Gothic Std Book" w:hAnsi="ITC Avant Garde Gothic Std Book" w:cstheme="majorHAnsi"/>
                <w:sz w:val="12"/>
                <w:szCs w:val="12"/>
              </w:rPr>
            </w:pPr>
          </w:p>
          <w:p w14:paraId="041B2CCB"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Participants</w:t>
            </w:r>
          </w:p>
          <w:p w14:paraId="219212C2" w14:textId="77777777" w:rsidR="00F83E81" w:rsidRPr="005F18D5" w:rsidRDefault="00F83E81" w:rsidP="00E96002">
            <w:pPr>
              <w:pStyle w:val="1Text"/>
              <w:rPr>
                <w:rFonts w:ascii="ITC Avant Garde Gothic Std Book" w:hAnsi="ITC Avant Garde Gothic Std Book" w:cstheme="majorHAnsi"/>
                <w:sz w:val="22"/>
                <w:szCs w:val="22"/>
              </w:rPr>
            </w:pPr>
          </w:p>
          <w:p w14:paraId="7BE659FD"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Parents </w:t>
            </w:r>
          </w:p>
          <w:p w14:paraId="4F1743FB" w14:textId="77777777" w:rsidR="00F83E81" w:rsidRPr="005F18D5" w:rsidRDefault="00F83E81" w:rsidP="00E96002">
            <w:pPr>
              <w:pStyle w:val="1Text"/>
              <w:rPr>
                <w:rFonts w:ascii="ITC Avant Garde Gothic Std Book" w:hAnsi="ITC Avant Garde Gothic Std Book" w:cstheme="majorHAnsi"/>
                <w:sz w:val="22"/>
                <w:szCs w:val="22"/>
              </w:rPr>
            </w:pPr>
          </w:p>
          <w:p w14:paraId="4A97E4CD"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Other visitors to your </w:t>
            </w:r>
          </w:p>
          <w:p w14:paraId="40316689"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club</w:t>
            </w:r>
          </w:p>
          <w:p w14:paraId="42377C59" w14:textId="77777777" w:rsidR="00F83E81" w:rsidRPr="005F18D5" w:rsidRDefault="00F83E81" w:rsidP="00E96002">
            <w:pPr>
              <w:pStyle w:val="1Text"/>
              <w:rPr>
                <w:rFonts w:ascii="ITC Avant Garde Gothic Std Book" w:hAnsi="ITC Avant Garde Gothic Std Book" w:cstheme="majorHAnsi"/>
                <w:sz w:val="22"/>
                <w:szCs w:val="22"/>
              </w:rPr>
            </w:pPr>
          </w:p>
          <w:p w14:paraId="65AA2F5B"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Vulnerable groups – </w:t>
            </w:r>
          </w:p>
          <w:p w14:paraId="4CE7ABC5"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Elderly, Pregnant members, those with existing underlying health conditions</w:t>
            </w:r>
          </w:p>
          <w:p w14:paraId="6EB58C1D" w14:textId="77777777" w:rsidR="00F83E81" w:rsidRPr="005F18D5" w:rsidRDefault="00F83E81" w:rsidP="00E96002">
            <w:pPr>
              <w:spacing w:after="0" w:line="240" w:lineRule="auto"/>
              <w:rPr>
                <w:rFonts w:ascii="ITC Avant Garde Gothic Std Book" w:hAnsi="ITC Avant Garde Gothic Std Book" w:cstheme="majorHAnsi"/>
                <w:sz w:val="22"/>
                <w:szCs w:val="22"/>
              </w:rPr>
            </w:pPr>
          </w:p>
          <w:p w14:paraId="45CD35C9" w14:textId="77777777" w:rsidR="00F83E81" w:rsidRPr="005F18D5" w:rsidRDefault="00F83E81" w:rsidP="00E96002">
            <w:pPr>
              <w:spacing w:after="0" w:line="240" w:lineRule="auto"/>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Anyone else who physically comes in contact with you in relation to your club</w:t>
            </w:r>
          </w:p>
          <w:p w14:paraId="4139D6AD" w14:textId="77777777" w:rsidR="00F83E81" w:rsidRPr="005F18D5" w:rsidRDefault="00F83E81" w:rsidP="00E96002">
            <w:pPr>
              <w:pStyle w:val="1Text"/>
              <w:rPr>
                <w:rFonts w:ascii="ITC Avant Garde Gothic Std Book" w:hAnsi="ITC Avant Garde Gothic Std Book" w:cstheme="majorHAnsi"/>
                <w:sz w:val="22"/>
                <w:szCs w:val="22"/>
              </w:rPr>
            </w:pPr>
          </w:p>
        </w:tc>
        <w:tc>
          <w:tcPr>
            <w:tcW w:w="4672" w:type="dxa"/>
          </w:tcPr>
          <w:p w14:paraId="46486309" w14:textId="77777777" w:rsidR="00F83E81" w:rsidRPr="005F18D5" w:rsidRDefault="00F83E81" w:rsidP="00E96002">
            <w:pPr>
              <w:rPr>
                <w:rFonts w:ascii="ITC Avant Garde Std Md" w:hAnsi="ITC Avant Garde Std Md" w:cstheme="majorHAnsi"/>
                <w:b/>
                <w:bCs/>
                <w:sz w:val="22"/>
                <w:szCs w:val="22"/>
              </w:rPr>
            </w:pPr>
            <w:r w:rsidRPr="005F18D5">
              <w:rPr>
                <w:rFonts w:ascii="ITC Avant Garde Std Md" w:hAnsi="ITC Avant Garde Std Md" w:cstheme="majorHAnsi"/>
                <w:b/>
                <w:bCs/>
                <w:sz w:val="22"/>
                <w:szCs w:val="22"/>
              </w:rPr>
              <w:t>Hand Washing</w:t>
            </w:r>
          </w:p>
          <w:p w14:paraId="620C1833" w14:textId="77777777" w:rsidR="00F83E81" w:rsidRPr="005F18D5" w:rsidRDefault="00F83E81" w:rsidP="00E96002">
            <w:pPr>
              <w:spacing w:after="0" w:line="240" w:lineRule="auto"/>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Hand washing facilities with soap and water in place.</w:t>
            </w:r>
          </w:p>
          <w:p w14:paraId="050944C2" w14:textId="77777777" w:rsidR="00F83E81" w:rsidRPr="005F18D5" w:rsidRDefault="00F83E81" w:rsidP="00E96002">
            <w:pPr>
              <w:spacing w:after="0" w:line="240" w:lineRule="auto"/>
              <w:rPr>
                <w:rFonts w:ascii="ITC Avant Garde Gothic Std Book" w:hAnsi="ITC Avant Garde Gothic Std Book" w:cstheme="majorHAnsi"/>
                <w:sz w:val="22"/>
                <w:szCs w:val="22"/>
              </w:rPr>
            </w:pPr>
          </w:p>
          <w:p w14:paraId="4F9F6CFD" w14:textId="77777777" w:rsidR="00F83E81" w:rsidRPr="005F18D5" w:rsidRDefault="00F83E81" w:rsidP="00E96002">
            <w:pPr>
              <w:spacing w:after="0" w:line="240" w:lineRule="auto"/>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Stringent hand washing taking place. </w:t>
            </w:r>
          </w:p>
          <w:p w14:paraId="32250DB0" w14:textId="77777777" w:rsidR="00F83E81" w:rsidRPr="005F18D5" w:rsidRDefault="00F83E81" w:rsidP="00E96002">
            <w:pPr>
              <w:spacing w:after="0" w:line="240" w:lineRule="auto"/>
              <w:rPr>
                <w:rFonts w:ascii="ITC Avant Garde Gothic Std Book" w:hAnsi="ITC Avant Garde Gothic Std Book" w:cstheme="majorHAnsi"/>
                <w:sz w:val="22"/>
                <w:szCs w:val="22"/>
              </w:rPr>
            </w:pPr>
          </w:p>
          <w:p w14:paraId="351B0A4A" w14:textId="2BE72A64" w:rsidR="00F83E81" w:rsidRDefault="00F83E81" w:rsidP="00E96002">
            <w:pPr>
              <w:spacing w:after="0" w:line="240" w:lineRule="auto"/>
              <w:rPr>
                <w:rFonts w:ascii="ITC Avant Garde Gothic Std Book" w:hAnsi="ITC Avant Garde Gothic Std Book" w:cstheme="majorHAnsi"/>
                <w:sz w:val="22"/>
                <w:szCs w:val="22"/>
              </w:rPr>
            </w:pPr>
            <w:r>
              <w:rPr>
                <w:rFonts w:ascii="ITC Avant Garde Gothic Std Book" w:hAnsi="ITC Avant Garde Gothic Std Book" w:cstheme="majorHAnsi"/>
                <w:sz w:val="22"/>
                <w:szCs w:val="22"/>
              </w:rPr>
              <w:t xml:space="preserve">Click </w:t>
            </w:r>
            <w:r w:rsidRPr="00F83E81">
              <w:rPr>
                <w:rStyle w:val="Hyperlink"/>
                <w:rFonts w:ascii="ITC Avant Garde Gothic Std Book" w:hAnsi="ITC Avant Garde Gothic Std Book" w:cstheme="majorHAnsi"/>
                <w:sz w:val="22"/>
                <w:szCs w:val="22"/>
              </w:rPr>
              <w:t>here</w:t>
            </w:r>
            <w:r>
              <w:rPr>
                <w:rFonts w:ascii="ITC Avant Garde Gothic Std Book" w:hAnsi="ITC Avant Garde Gothic Std Book" w:cstheme="majorHAnsi"/>
                <w:sz w:val="22"/>
                <w:szCs w:val="22"/>
              </w:rPr>
              <w:t xml:space="preserve"> for</w:t>
            </w:r>
            <w:r w:rsidRPr="005F18D5">
              <w:rPr>
                <w:rFonts w:ascii="ITC Avant Garde Gothic Std Book" w:hAnsi="ITC Avant Garde Gothic Std Book" w:cstheme="majorHAnsi"/>
                <w:sz w:val="22"/>
                <w:szCs w:val="22"/>
              </w:rPr>
              <w:t xml:space="preserve"> hand washing guidance.</w:t>
            </w:r>
          </w:p>
          <w:p w14:paraId="5E52135F" w14:textId="77777777" w:rsidR="00F83E81" w:rsidRPr="005F18D5" w:rsidRDefault="00F83E81" w:rsidP="00E96002">
            <w:pPr>
              <w:spacing w:after="0" w:line="240" w:lineRule="auto"/>
              <w:rPr>
                <w:rFonts w:ascii="ITC Avant Garde Gothic Std Book" w:hAnsi="ITC Avant Garde Gothic Std Book" w:cstheme="majorHAnsi"/>
                <w:sz w:val="22"/>
                <w:szCs w:val="22"/>
              </w:rPr>
            </w:pPr>
          </w:p>
          <w:p w14:paraId="69668010" w14:textId="77777777" w:rsidR="00F83E81" w:rsidRPr="005F18D5" w:rsidRDefault="00F83E81" w:rsidP="00E96002">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Drying of hands with disposable paper towels. </w:t>
            </w:r>
          </w:p>
          <w:p w14:paraId="1C4BD515" w14:textId="77777777" w:rsidR="00F83E81" w:rsidRPr="005F18D5" w:rsidRDefault="00F83E81" w:rsidP="00E96002">
            <w:pPr>
              <w:spacing w:after="0" w:line="240" w:lineRule="auto"/>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Gel sanitisers in any area where washing facilities not readily available</w:t>
            </w:r>
          </w:p>
          <w:p w14:paraId="243A565B" w14:textId="77777777" w:rsidR="00F83E81" w:rsidRPr="005F18D5" w:rsidRDefault="00F83E81" w:rsidP="00E96002">
            <w:pPr>
              <w:spacing w:after="0" w:line="240" w:lineRule="auto"/>
              <w:rPr>
                <w:rFonts w:ascii="ITC Avant Garde Gothic Std Book" w:hAnsi="ITC Avant Garde Gothic Std Book" w:cstheme="majorHAnsi"/>
                <w:sz w:val="22"/>
                <w:szCs w:val="22"/>
              </w:rPr>
            </w:pPr>
          </w:p>
          <w:p w14:paraId="62ED8FB3" w14:textId="6D0F9EB9" w:rsidR="00F83E81" w:rsidRPr="005F18D5" w:rsidRDefault="00F83E81" w:rsidP="00E96002">
            <w:pPr>
              <w:rPr>
                <w:rFonts w:ascii="ITC Avant Garde Gothic Std Book" w:hAnsi="ITC Avant Garde Gothic Std Book" w:cstheme="majorHAnsi"/>
                <w:sz w:val="22"/>
                <w:szCs w:val="22"/>
                <w:u w:val="single"/>
              </w:rPr>
            </w:pPr>
            <w:r w:rsidRPr="005F18D5">
              <w:rPr>
                <w:rFonts w:ascii="ITC Avant Garde Gothic Std Book" w:hAnsi="ITC Avant Garde Gothic Std Book" w:cstheme="majorHAnsi"/>
                <w:sz w:val="22"/>
                <w:szCs w:val="22"/>
              </w:rPr>
              <w:t>Encouraged to use your own equipment wherever possible</w:t>
            </w:r>
          </w:p>
        </w:tc>
        <w:tc>
          <w:tcPr>
            <w:tcW w:w="3827" w:type="dxa"/>
          </w:tcPr>
          <w:p w14:paraId="4C4F66DD" w14:textId="77777777" w:rsidR="00F83E81" w:rsidRPr="005F18D5" w:rsidRDefault="00F83E81" w:rsidP="00E96002">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Everyone to be reminded on a regular basis to wash their hands for 20 seconds with water and soap and the importance of proper drying with disposable towels. </w:t>
            </w:r>
          </w:p>
          <w:p w14:paraId="1D29FA4A" w14:textId="77777777" w:rsidR="00F83E81" w:rsidRPr="005F18D5" w:rsidRDefault="00F83E81" w:rsidP="00E96002">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Also reminded to catch coughs and sneezes in tissues – Follow Catch it, Bin it, Kill it and to avoid touching face, eyes, nose or mouth with unclean hands. </w:t>
            </w:r>
          </w:p>
          <w:p w14:paraId="6E739FBA" w14:textId="77777777" w:rsidR="00F83E81" w:rsidRPr="005F18D5" w:rsidRDefault="00F83E81" w:rsidP="00E96002">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Tissues will be made available at the club where possible. </w:t>
            </w:r>
          </w:p>
          <w:p w14:paraId="4EAEB299" w14:textId="77777777" w:rsidR="00F83E81" w:rsidRPr="005F18D5" w:rsidRDefault="00F83E81" w:rsidP="00E96002">
            <w:pPr>
              <w:rPr>
                <w:rFonts w:ascii="ITC Avant Garde Gothic Std Book" w:hAnsi="ITC Avant Garde Gothic Std Book" w:cstheme="majorHAnsi"/>
                <w:sz w:val="22"/>
                <w:szCs w:val="22"/>
              </w:rPr>
            </w:pPr>
          </w:p>
        </w:tc>
        <w:tc>
          <w:tcPr>
            <w:tcW w:w="992" w:type="dxa"/>
          </w:tcPr>
          <w:p w14:paraId="1F0678FE" w14:textId="77777777" w:rsidR="00F83E81" w:rsidRPr="005F18D5" w:rsidRDefault="00F83E81" w:rsidP="00E96002">
            <w:pPr>
              <w:rPr>
                <w:rFonts w:ascii="ITC Avant Garde Gothic Std Book" w:hAnsi="ITC Avant Garde Gothic Std Book" w:cstheme="majorHAnsi"/>
                <w:sz w:val="22"/>
                <w:szCs w:val="22"/>
              </w:rPr>
            </w:pPr>
          </w:p>
        </w:tc>
        <w:tc>
          <w:tcPr>
            <w:tcW w:w="1134" w:type="dxa"/>
          </w:tcPr>
          <w:p w14:paraId="565C60D8" w14:textId="77777777" w:rsidR="00F83E81" w:rsidRPr="005F18D5" w:rsidRDefault="00F83E81" w:rsidP="00E96002">
            <w:pPr>
              <w:rPr>
                <w:rFonts w:ascii="ITC Avant Garde Gothic Std Book" w:hAnsi="ITC Avant Garde Gothic Std Book" w:cstheme="majorHAnsi"/>
                <w:sz w:val="22"/>
                <w:szCs w:val="22"/>
              </w:rPr>
            </w:pPr>
          </w:p>
        </w:tc>
        <w:tc>
          <w:tcPr>
            <w:tcW w:w="851" w:type="dxa"/>
          </w:tcPr>
          <w:p w14:paraId="30FC1DA1" w14:textId="77777777" w:rsidR="00F83E81" w:rsidRPr="005F18D5" w:rsidRDefault="00F83E81" w:rsidP="00E96002">
            <w:pPr>
              <w:rPr>
                <w:rFonts w:ascii="ITC Avant Garde Gothic Std Book" w:hAnsi="ITC Avant Garde Gothic Std Book" w:cstheme="majorHAnsi"/>
                <w:sz w:val="22"/>
                <w:szCs w:val="22"/>
              </w:rPr>
            </w:pPr>
          </w:p>
        </w:tc>
      </w:tr>
      <w:tr w:rsidR="00F83E81" w:rsidRPr="005F18D5" w14:paraId="1CD36B13" w14:textId="77777777" w:rsidTr="0045286B">
        <w:trPr>
          <w:jc w:val="center"/>
        </w:trPr>
        <w:tc>
          <w:tcPr>
            <w:tcW w:w="2269" w:type="dxa"/>
          </w:tcPr>
          <w:p w14:paraId="66201E3F" w14:textId="19BE9F7C" w:rsidR="00F83E81" w:rsidRPr="005F18D5" w:rsidRDefault="00F83E81" w:rsidP="00F83E81">
            <w:pPr>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What are the hazards?</w:t>
            </w:r>
          </w:p>
        </w:tc>
        <w:tc>
          <w:tcPr>
            <w:tcW w:w="1843" w:type="dxa"/>
          </w:tcPr>
          <w:p w14:paraId="7935354B" w14:textId="51165AB6" w:rsidR="00F83E81" w:rsidRPr="005F18D5" w:rsidRDefault="00F83E81" w:rsidP="00F83E81">
            <w:pPr>
              <w:pStyle w:val="1Text"/>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Who might be harmed</w:t>
            </w:r>
          </w:p>
        </w:tc>
        <w:tc>
          <w:tcPr>
            <w:tcW w:w="4672" w:type="dxa"/>
          </w:tcPr>
          <w:p w14:paraId="094A795B" w14:textId="61A2CE35" w:rsidR="00F83E81" w:rsidRPr="005F18D5" w:rsidRDefault="00F83E81" w:rsidP="00F83E81">
            <w:pPr>
              <w:jc w:val="center"/>
              <w:rPr>
                <w:rFonts w:ascii="ITC Avant Garde Gothic Std Book" w:hAnsi="ITC Avant Garde Gothic Std Book" w:cstheme="majorHAnsi"/>
                <w:sz w:val="22"/>
                <w:szCs w:val="22"/>
                <w:u w:val="single"/>
              </w:rPr>
            </w:pPr>
            <w:r w:rsidRPr="0045286B">
              <w:rPr>
                <w:rFonts w:ascii="ITC Avant Garde Std Md" w:hAnsi="ITC Avant Garde Std Md" w:cstheme="majorHAnsi"/>
                <w:b/>
                <w:bCs/>
                <w:sz w:val="22"/>
                <w:szCs w:val="22"/>
              </w:rPr>
              <w:t>Controls Required</w:t>
            </w:r>
          </w:p>
        </w:tc>
        <w:tc>
          <w:tcPr>
            <w:tcW w:w="3827" w:type="dxa"/>
          </w:tcPr>
          <w:p w14:paraId="091E5C52" w14:textId="3DCDBC24" w:rsidR="00F83E81" w:rsidRPr="005F18D5" w:rsidRDefault="00F83E81" w:rsidP="00F83E81">
            <w:pPr>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Additional Controls</w:t>
            </w:r>
          </w:p>
        </w:tc>
        <w:tc>
          <w:tcPr>
            <w:tcW w:w="992" w:type="dxa"/>
          </w:tcPr>
          <w:p w14:paraId="6CC87B78" w14:textId="18B798B5" w:rsidR="00F83E81" w:rsidRPr="005F18D5" w:rsidRDefault="00F83E81" w:rsidP="00F83E81">
            <w:pPr>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Action by who?</w:t>
            </w:r>
          </w:p>
        </w:tc>
        <w:tc>
          <w:tcPr>
            <w:tcW w:w="1134" w:type="dxa"/>
          </w:tcPr>
          <w:p w14:paraId="6235A7F2" w14:textId="566A133F" w:rsidR="00F83E81" w:rsidRPr="005F18D5" w:rsidRDefault="00F83E81" w:rsidP="00F83E81">
            <w:pPr>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Action by when?</w:t>
            </w:r>
          </w:p>
        </w:tc>
        <w:tc>
          <w:tcPr>
            <w:tcW w:w="851" w:type="dxa"/>
          </w:tcPr>
          <w:p w14:paraId="3F78EAC5" w14:textId="3E713A45" w:rsidR="00F83E81" w:rsidRPr="005F18D5" w:rsidRDefault="00F83E81" w:rsidP="00F83E81">
            <w:pPr>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Done</w:t>
            </w:r>
          </w:p>
        </w:tc>
      </w:tr>
      <w:tr w:rsidR="00F83E81" w:rsidRPr="005F18D5" w14:paraId="2802AB43" w14:textId="77777777" w:rsidTr="0045286B">
        <w:trPr>
          <w:jc w:val="center"/>
        </w:trPr>
        <w:tc>
          <w:tcPr>
            <w:tcW w:w="2269" w:type="dxa"/>
            <w:vMerge w:val="restart"/>
          </w:tcPr>
          <w:p w14:paraId="7876A22E" w14:textId="77777777" w:rsidR="00F83E81" w:rsidRPr="005F18D5" w:rsidRDefault="00F83E81"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Spread of Covid-19 Coronavirus</w:t>
            </w:r>
          </w:p>
          <w:p w14:paraId="66CB9CAE" w14:textId="77777777" w:rsidR="00F83E81" w:rsidRPr="005F18D5" w:rsidRDefault="00F83E81" w:rsidP="00F83E81">
            <w:pPr>
              <w:rPr>
                <w:rFonts w:ascii="ITC Avant Garde Gothic Std Book" w:hAnsi="ITC Avant Garde Gothic Std Book" w:cstheme="majorHAnsi"/>
                <w:sz w:val="22"/>
                <w:szCs w:val="22"/>
              </w:rPr>
            </w:pPr>
          </w:p>
        </w:tc>
        <w:tc>
          <w:tcPr>
            <w:tcW w:w="1843" w:type="dxa"/>
            <w:vMerge w:val="restart"/>
          </w:tcPr>
          <w:p w14:paraId="43BA8573"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Coaches</w:t>
            </w:r>
          </w:p>
          <w:p w14:paraId="659E650A" w14:textId="77777777" w:rsidR="00F83E81" w:rsidRPr="005F18D5" w:rsidRDefault="00F83E81" w:rsidP="00E96002">
            <w:pPr>
              <w:pStyle w:val="1Text"/>
              <w:rPr>
                <w:rFonts w:ascii="ITC Avant Garde Gothic Std Book" w:hAnsi="ITC Avant Garde Gothic Std Book" w:cstheme="majorHAnsi"/>
                <w:sz w:val="12"/>
                <w:szCs w:val="12"/>
              </w:rPr>
            </w:pPr>
          </w:p>
          <w:p w14:paraId="08972FCA"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lastRenderedPageBreak/>
              <w:t>Participants</w:t>
            </w:r>
          </w:p>
          <w:p w14:paraId="2B11153A" w14:textId="77777777" w:rsidR="00F83E81" w:rsidRPr="005F18D5" w:rsidRDefault="00F83E81" w:rsidP="00E96002">
            <w:pPr>
              <w:pStyle w:val="1Text"/>
              <w:rPr>
                <w:rFonts w:ascii="ITC Avant Garde Gothic Std Book" w:hAnsi="ITC Avant Garde Gothic Std Book" w:cstheme="majorHAnsi"/>
                <w:sz w:val="22"/>
                <w:szCs w:val="22"/>
              </w:rPr>
            </w:pPr>
          </w:p>
          <w:p w14:paraId="4968186D"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Parents </w:t>
            </w:r>
          </w:p>
          <w:p w14:paraId="397DFCF1" w14:textId="77777777" w:rsidR="00F83E81" w:rsidRPr="005F18D5" w:rsidRDefault="00F83E81" w:rsidP="00E96002">
            <w:pPr>
              <w:pStyle w:val="1Text"/>
              <w:rPr>
                <w:rFonts w:ascii="ITC Avant Garde Gothic Std Book" w:hAnsi="ITC Avant Garde Gothic Std Book" w:cstheme="majorHAnsi"/>
                <w:sz w:val="22"/>
                <w:szCs w:val="22"/>
              </w:rPr>
            </w:pPr>
          </w:p>
          <w:p w14:paraId="315D803E"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Other visitors to your </w:t>
            </w:r>
          </w:p>
          <w:p w14:paraId="6B0DAA6E"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club</w:t>
            </w:r>
          </w:p>
          <w:p w14:paraId="06502AFC" w14:textId="77777777" w:rsidR="00F83E81" w:rsidRPr="005F18D5" w:rsidRDefault="00F83E81" w:rsidP="00E96002">
            <w:pPr>
              <w:pStyle w:val="1Text"/>
              <w:rPr>
                <w:rFonts w:ascii="ITC Avant Garde Gothic Std Book" w:hAnsi="ITC Avant Garde Gothic Std Book" w:cstheme="majorHAnsi"/>
                <w:sz w:val="22"/>
                <w:szCs w:val="22"/>
              </w:rPr>
            </w:pPr>
          </w:p>
          <w:p w14:paraId="4C8DC41D"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Vulnerable groups – </w:t>
            </w:r>
          </w:p>
          <w:p w14:paraId="75A959B5" w14:textId="77777777"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Elderly, Pregnant members, those with existing underlying health conditions</w:t>
            </w:r>
          </w:p>
          <w:p w14:paraId="7CE37866" w14:textId="77777777" w:rsidR="00F83E81" w:rsidRPr="005F18D5" w:rsidRDefault="00F83E81" w:rsidP="00E96002">
            <w:pPr>
              <w:spacing w:after="0" w:line="240" w:lineRule="auto"/>
              <w:rPr>
                <w:rFonts w:ascii="ITC Avant Garde Gothic Std Book" w:hAnsi="ITC Avant Garde Gothic Std Book" w:cstheme="majorHAnsi"/>
                <w:sz w:val="22"/>
                <w:szCs w:val="22"/>
              </w:rPr>
            </w:pPr>
          </w:p>
          <w:p w14:paraId="2C46A8F0" w14:textId="3D8EE6CD" w:rsidR="00F83E81" w:rsidRPr="005F18D5" w:rsidRDefault="00F83E81"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Anyone else who physically comes in contact with you in relation to your club</w:t>
            </w:r>
          </w:p>
        </w:tc>
        <w:tc>
          <w:tcPr>
            <w:tcW w:w="4672" w:type="dxa"/>
          </w:tcPr>
          <w:p w14:paraId="064E9DBD" w14:textId="77777777" w:rsidR="00F83E81" w:rsidRPr="003B7894" w:rsidRDefault="00F83E81" w:rsidP="00F83E81">
            <w:pPr>
              <w:rPr>
                <w:rFonts w:ascii="ITC Avant Garde Std Md" w:hAnsi="ITC Avant Garde Std Md" w:cstheme="majorHAnsi"/>
                <w:b/>
                <w:bCs/>
                <w:sz w:val="22"/>
                <w:szCs w:val="22"/>
              </w:rPr>
            </w:pPr>
            <w:r w:rsidRPr="003B7894">
              <w:rPr>
                <w:rFonts w:ascii="ITC Avant Garde Std Md" w:hAnsi="ITC Avant Garde Std Md" w:cstheme="majorHAnsi"/>
                <w:b/>
                <w:bCs/>
                <w:sz w:val="22"/>
                <w:szCs w:val="22"/>
              </w:rPr>
              <w:lastRenderedPageBreak/>
              <w:t>Cleaning</w:t>
            </w:r>
          </w:p>
          <w:p w14:paraId="2DCBBDFB" w14:textId="110614D5" w:rsidR="00F83E81" w:rsidRPr="005F18D5" w:rsidRDefault="00F83E81" w:rsidP="00F83E81">
            <w:pPr>
              <w:rPr>
                <w:rFonts w:ascii="ITC Avant Garde Std Md" w:hAnsi="ITC Avant Garde Std Md" w:cstheme="majorHAnsi"/>
                <w:b/>
                <w:bCs/>
                <w:sz w:val="22"/>
                <w:szCs w:val="22"/>
              </w:rPr>
            </w:pPr>
            <w:r w:rsidRPr="005F18D5">
              <w:rPr>
                <w:rFonts w:ascii="ITC Avant Garde Gothic Std Book" w:hAnsi="ITC Avant Garde Gothic Std Book" w:cstheme="majorHAnsi"/>
                <w:sz w:val="22"/>
                <w:szCs w:val="22"/>
              </w:rPr>
              <w:lastRenderedPageBreak/>
              <w:t>Frequently cleaning and disinfecting objects and surfaces that are touched regularly particularly in areas of high use such as sports equipment, door handles, light switches, reception area using appropriate cleaning products and methods.</w:t>
            </w:r>
          </w:p>
        </w:tc>
        <w:tc>
          <w:tcPr>
            <w:tcW w:w="3827" w:type="dxa"/>
          </w:tcPr>
          <w:p w14:paraId="7C4401E6" w14:textId="0188F854" w:rsidR="00F83E81" w:rsidRPr="005F18D5" w:rsidRDefault="00F83E81"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lastRenderedPageBreak/>
              <w:t>Equipment cleaned before and after use.</w:t>
            </w:r>
          </w:p>
        </w:tc>
        <w:tc>
          <w:tcPr>
            <w:tcW w:w="992" w:type="dxa"/>
          </w:tcPr>
          <w:p w14:paraId="5809CBD7" w14:textId="77777777" w:rsidR="00F83E81" w:rsidRPr="005F18D5" w:rsidRDefault="00F83E81" w:rsidP="00F83E81">
            <w:pPr>
              <w:rPr>
                <w:rFonts w:ascii="ITC Avant Garde Gothic Std Book" w:hAnsi="ITC Avant Garde Gothic Std Book" w:cstheme="majorHAnsi"/>
                <w:sz w:val="22"/>
                <w:szCs w:val="22"/>
              </w:rPr>
            </w:pPr>
          </w:p>
        </w:tc>
        <w:tc>
          <w:tcPr>
            <w:tcW w:w="1134" w:type="dxa"/>
          </w:tcPr>
          <w:p w14:paraId="0ADDD78B" w14:textId="77777777" w:rsidR="00F83E81" w:rsidRPr="005F18D5" w:rsidRDefault="00F83E81" w:rsidP="00F83E81">
            <w:pPr>
              <w:rPr>
                <w:rFonts w:ascii="ITC Avant Garde Gothic Std Book" w:hAnsi="ITC Avant Garde Gothic Std Book" w:cstheme="majorHAnsi"/>
                <w:sz w:val="22"/>
                <w:szCs w:val="22"/>
              </w:rPr>
            </w:pPr>
          </w:p>
        </w:tc>
        <w:tc>
          <w:tcPr>
            <w:tcW w:w="851" w:type="dxa"/>
          </w:tcPr>
          <w:p w14:paraId="7BA29A34" w14:textId="77777777" w:rsidR="00F83E81" w:rsidRPr="005F18D5" w:rsidRDefault="00F83E81" w:rsidP="00F83E81">
            <w:pPr>
              <w:rPr>
                <w:rFonts w:ascii="ITC Avant Garde Gothic Std Book" w:hAnsi="ITC Avant Garde Gothic Std Book" w:cstheme="majorHAnsi"/>
                <w:sz w:val="22"/>
                <w:szCs w:val="22"/>
              </w:rPr>
            </w:pPr>
          </w:p>
        </w:tc>
      </w:tr>
      <w:tr w:rsidR="00F83E81" w:rsidRPr="005F18D5" w14:paraId="3CC7D519" w14:textId="77777777" w:rsidTr="0045286B">
        <w:trPr>
          <w:jc w:val="center"/>
        </w:trPr>
        <w:tc>
          <w:tcPr>
            <w:tcW w:w="2269" w:type="dxa"/>
            <w:vMerge/>
          </w:tcPr>
          <w:p w14:paraId="3E0277CD" w14:textId="77777777" w:rsidR="00F83E81" w:rsidRPr="005F18D5" w:rsidRDefault="00F83E81" w:rsidP="00F83E81">
            <w:pPr>
              <w:rPr>
                <w:rFonts w:ascii="ITC Avant Garde Gothic Std Book" w:hAnsi="ITC Avant Garde Gothic Std Book" w:cstheme="majorHAnsi"/>
                <w:sz w:val="22"/>
                <w:szCs w:val="22"/>
              </w:rPr>
            </w:pPr>
          </w:p>
        </w:tc>
        <w:tc>
          <w:tcPr>
            <w:tcW w:w="1843" w:type="dxa"/>
            <w:vMerge/>
          </w:tcPr>
          <w:p w14:paraId="7FBAD5B3" w14:textId="77777777" w:rsidR="00F83E81" w:rsidRPr="005F18D5" w:rsidRDefault="00F83E81" w:rsidP="00F83E81">
            <w:pPr>
              <w:pStyle w:val="1Text"/>
              <w:jc w:val="left"/>
              <w:rPr>
                <w:rFonts w:ascii="ITC Avant Garde Gothic Std Book" w:hAnsi="ITC Avant Garde Gothic Std Book" w:cstheme="majorHAnsi"/>
                <w:sz w:val="22"/>
                <w:szCs w:val="22"/>
              </w:rPr>
            </w:pPr>
          </w:p>
        </w:tc>
        <w:tc>
          <w:tcPr>
            <w:tcW w:w="4672" w:type="dxa"/>
          </w:tcPr>
          <w:p w14:paraId="7053E404" w14:textId="77777777" w:rsidR="00F83E81" w:rsidRPr="003B7894" w:rsidRDefault="00F83E81" w:rsidP="00F83E81">
            <w:pPr>
              <w:rPr>
                <w:rFonts w:ascii="ITC Avant Garde Std Md" w:hAnsi="ITC Avant Garde Std Md" w:cstheme="majorHAnsi"/>
                <w:b/>
                <w:bCs/>
                <w:sz w:val="22"/>
                <w:szCs w:val="22"/>
              </w:rPr>
            </w:pPr>
            <w:r w:rsidRPr="003B7894">
              <w:rPr>
                <w:rFonts w:ascii="ITC Avant Garde Std Md" w:hAnsi="ITC Avant Garde Std Md" w:cstheme="majorHAnsi"/>
                <w:b/>
                <w:bCs/>
                <w:sz w:val="22"/>
                <w:szCs w:val="22"/>
              </w:rPr>
              <w:t>Social Distancing</w:t>
            </w:r>
          </w:p>
          <w:p w14:paraId="5D5F711A" w14:textId="77777777" w:rsidR="00F83E81" w:rsidRPr="005F18D5" w:rsidRDefault="00F83E81"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Social Distancing -Reducing the number of persons in any area to comply with the 2-metre (6.5 foot) gap recommended by the Scottish Government</w:t>
            </w:r>
          </w:p>
          <w:p w14:paraId="3182D1D5" w14:textId="77777777" w:rsidR="00F83E81" w:rsidRPr="005F18D5" w:rsidRDefault="00F83E81"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Taking steps to review club schedules including start &amp; finish times, home sessions, allocating coaches to other tasks, etc. to reduce number of members on site at any one time.  </w:t>
            </w:r>
          </w:p>
          <w:p w14:paraId="02B894A0" w14:textId="77777777" w:rsidR="00F83E81" w:rsidRPr="005F18D5" w:rsidRDefault="00F83E81"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Redesigning processes to ensure social distancing in place. </w:t>
            </w:r>
          </w:p>
          <w:p w14:paraId="1C6CCDAE" w14:textId="77777777" w:rsidR="00F83E81" w:rsidRPr="005F18D5" w:rsidRDefault="00F83E81"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Conference calls to be used instead of face to face committee   meetings.</w:t>
            </w:r>
          </w:p>
          <w:p w14:paraId="3DA53940" w14:textId="56383D21" w:rsidR="00F83E81" w:rsidRPr="005F18D5" w:rsidRDefault="00F83E81" w:rsidP="00F83E81">
            <w:pPr>
              <w:rPr>
                <w:rFonts w:ascii="ITC Avant Garde Gothic Std Book" w:hAnsi="ITC Avant Garde Gothic Std Book" w:cstheme="majorHAnsi"/>
                <w:sz w:val="22"/>
                <w:szCs w:val="22"/>
                <w:u w:val="single"/>
              </w:rPr>
            </w:pPr>
            <w:r w:rsidRPr="005F18D5">
              <w:rPr>
                <w:rFonts w:ascii="ITC Avant Garde Gothic Std Book" w:hAnsi="ITC Avant Garde Gothic Std Book" w:cstheme="majorHAnsi"/>
                <w:sz w:val="22"/>
                <w:szCs w:val="22"/>
              </w:rPr>
              <w:t>Social distancing also to be adhered to in rest areas.</w:t>
            </w:r>
          </w:p>
        </w:tc>
        <w:tc>
          <w:tcPr>
            <w:tcW w:w="3827" w:type="dxa"/>
          </w:tcPr>
          <w:p w14:paraId="30CA47F2" w14:textId="01D686E5" w:rsidR="00F83E81" w:rsidRPr="005F18D5" w:rsidRDefault="00F83E81"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Coaches and Participants to be reminded on a daily basis of the importance of social distancing both at the club and outside of it.</w:t>
            </w:r>
            <w:r>
              <w:rPr>
                <w:rFonts w:ascii="ITC Avant Garde Gothic Std Book" w:hAnsi="ITC Avant Garde Gothic Std Book" w:cstheme="majorHAnsi"/>
                <w:sz w:val="22"/>
                <w:szCs w:val="22"/>
              </w:rPr>
              <w:t xml:space="preserve"> Click </w:t>
            </w:r>
            <w:hyperlink r:id="rId8" w:history="1">
              <w:r w:rsidRPr="00F83E81">
                <w:rPr>
                  <w:rStyle w:val="Hyperlink"/>
                  <w:rFonts w:ascii="ITC Avant Garde Gothic Std Book" w:hAnsi="ITC Avant Garde Gothic Std Book" w:cstheme="majorHAnsi"/>
                  <w:sz w:val="22"/>
                  <w:szCs w:val="22"/>
                </w:rPr>
                <w:t>here</w:t>
              </w:r>
            </w:hyperlink>
            <w:r>
              <w:rPr>
                <w:rFonts w:ascii="ITC Avant Garde Gothic Std Book" w:hAnsi="ITC Avant Garde Gothic Std Book" w:cstheme="majorHAnsi"/>
                <w:sz w:val="22"/>
                <w:szCs w:val="22"/>
              </w:rPr>
              <w:t xml:space="preserve"> for the latest advice</w:t>
            </w:r>
          </w:p>
          <w:p w14:paraId="06922498" w14:textId="22BF167E" w:rsidR="00F83E81" w:rsidRPr="005F18D5" w:rsidRDefault="00F83E81"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Club checks to ensure this is adhered to.</w:t>
            </w:r>
          </w:p>
        </w:tc>
        <w:tc>
          <w:tcPr>
            <w:tcW w:w="992" w:type="dxa"/>
          </w:tcPr>
          <w:p w14:paraId="2F92949D" w14:textId="77777777" w:rsidR="00F83E81" w:rsidRPr="005F18D5" w:rsidRDefault="00F83E81" w:rsidP="00F83E81">
            <w:pPr>
              <w:rPr>
                <w:rFonts w:ascii="ITC Avant Garde Gothic Std Book" w:hAnsi="ITC Avant Garde Gothic Std Book" w:cstheme="majorHAnsi"/>
                <w:sz w:val="22"/>
                <w:szCs w:val="22"/>
              </w:rPr>
            </w:pPr>
          </w:p>
        </w:tc>
        <w:tc>
          <w:tcPr>
            <w:tcW w:w="1134" w:type="dxa"/>
          </w:tcPr>
          <w:p w14:paraId="255C2A1F" w14:textId="77777777" w:rsidR="00F83E81" w:rsidRPr="005F18D5" w:rsidRDefault="00F83E81" w:rsidP="00F83E81">
            <w:pPr>
              <w:rPr>
                <w:rFonts w:ascii="ITC Avant Garde Gothic Std Book" w:hAnsi="ITC Avant Garde Gothic Std Book" w:cstheme="majorHAnsi"/>
                <w:sz w:val="22"/>
                <w:szCs w:val="22"/>
              </w:rPr>
            </w:pPr>
          </w:p>
        </w:tc>
        <w:tc>
          <w:tcPr>
            <w:tcW w:w="851" w:type="dxa"/>
          </w:tcPr>
          <w:p w14:paraId="5BC8ADFE" w14:textId="77777777" w:rsidR="00F83E81" w:rsidRPr="005F18D5" w:rsidRDefault="00F83E81" w:rsidP="00F83E81">
            <w:pPr>
              <w:rPr>
                <w:rFonts w:ascii="ITC Avant Garde Gothic Std Book" w:hAnsi="ITC Avant Garde Gothic Std Book" w:cstheme="majorHAnsi"/>
                <w:sz w:val="22"/>
                <w:szCs w:val="22"/>
              </w:rPr>
            </w:pPr>
          </w:p>
        </w:tc>
      </w:tr>
      <w:tr w:rsidR="00F83E81" w:rsidRPr="005F18D5" w14:paraId="0885EA28" w14:textId="77777777" w:rsidTr="0045286B">
        <w:trPr>
          <w:jc w:val="center"/>
        </w:trPr>
        <w:tc>
          <w:tcPr>
            <w:tcW w:w="2269" w:type="dxa"/>
          </w:tcPr>
          <w:p w14:paraId="5E384F5A" w14:textId="2423B41A" w:rsidR="00F83E81" w:rsidRPr="005F18D5" w:rsidRDefault="00F83E81" w:rsidP="00F83E81">
            <w:pPr>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What are the hazards?</w:t>
            </w:r>
          </w:p>
        </w:tc>
        <w:tc>
          <w:tcPr>
            <w:tcW w:w="1843" w:type="dxa"/>
          </w:tcPr>
          <w:p w14:paraId="31491AC5" w14:textId="11BA3F54" w:rsidR="00F83E81" w:rsidRPr="005F18D5" w:rsidRDefault="00F83E81" w:rsidP="00F83E81">
            <w:pPr>
              <w:pStyle w:val="1Text"/>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Who might be harmed</w:t>
            </w:r>
          </w:p>
        </w:tc>
        <w:tc>
          <w:tcPr>
            <w:tcW w:w="4672" w:type="dxa"/>
          </w:tcPr>
          <w:p w14:paraId="5C94C0B2" w14:textId="311C3682" w:rsidR="00F83E81" w:rsidRPr="005F18D5" w:rsidRDefault="00F83E81" w:rsidP="00F83E81">
            <w:pPr>
              <w:jc w:val="center"/>
              <w:rPr>
                <w:rFonts w:ascii="ITC Avant Garde Gothic Std Book" w:hAnsi="ITC Avant Garde Gothic Std Book" w:cstheme="majorHAnsi"/>
                <w:sz w:val="22"/>
                <w:szCs w:val="22"/>
                <w:u w:val="single"/>
              </w:rPr>
            </w:pPr>
            <w:r w:rsidRPr="0045286B">
              <w:rPr>
                <w:rFonts w:ascii="ITC Avant Garde Std Md" w:hAnsi="ITC Avant Garde Std Md" w:cstheme="majorHAnsi"/>
                <w:b/>
                <w:bCs/>
                <w:sz w:val="22"/>
                <w:szCs w:val="22"/>
              </w:rPr>
              <w:t>Controls Required</w:t>
            </w:r>
          </w:p>
        </w:tc>
        <w:tc>
          <w:tcPr>
            <w:tcW w:w="3827" w:type="dxa"/>
          </w:tcPr>
          <w:p w14:paraId="51B1514B" w14:textId="2263ED86" w:rsidR="00F83E81" w:rsidRPr="005F18D5" w:rsidRDefault="00F83E81" w:rsidP="00F83E81">
            <w:pPr>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Additional Controls</w:t>
            </w:r>
          </w:p>
        </w:tc>
        <w:tc>
          <w:tcPr>
            <w:tcW w:w="992" w:type="dxa"/>
          </w:tcPr>
          <w:p w14:paraId="1A8881EA" w14:textId="6E9BEE6A" w:rsidR="00F83E81" w:rsidRPr="005F18D5" w:rsidRDefault="00F83E81" w:rsidP="00F83E81">
            <w:pPr>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Action by who?</w:t>
            </w:r>
          </w:p>
        </w:tc>
        <w:tc>
          <w:tcPr>
            <w:tcW w:w="1134" w:type="dxa"/>
          </w:tcPr>
          <w:p w14:paraId="01ECB56B" w14:textId="6F16564F" w:rsidR="00F83E81" w:rsidRPr="005F18D5" w:rsidRDefault="00F83E81" w:rsidP="00F83E81">
            <w:pPr>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Action by when?</w:t>
            </w:r>
          </w:p>
        </w:tc>
        <w:tc>
          <w:tcPr>
            <w:tcW w:w="851" w:type="dxa"/>
          </w:tcPr>
          <w:p w14:paraId="70F88151" w14:textId="46FA1401" w:rsidR="00F83E81" w:rsidRPr="005F18D5" w:rsidRDefault="00F83E81" w:rsidP="00F83E81">
            <w:pPr>
              <w:jc w:val="center"/>
              <w:rPr>
                <w:rFonts w:ascii="ITC Avant Garde Gothic Std Book" w:hAnsi="ITC Avant Garde Gothic Std Book" w:cstheme="majorHAnsi"/>
                <w:sz w:val="22"/>
                <w:szCs w:val="22"/>
              </w:rPr>
            </w:pPr>
            <w:r w:rsidRPr="0045286B">
              <w:rPr>
                <w:rFonts w:ascii="ITC Avant Garde Std Md" w:hAnsi="ITC Avant Garde Std Md" w:cstheme="majorHAnsi"/>
                <w:b/>
                <w:bCs/>
                <w:sz w:val="22"/>
                <w:szCs w:val="22"/>
              </w:rPr>
              <w:t>Done</w:t>
            </w:r>
          </w:p>
        </w:tc>
      </w:tr>
      <w:tr w:rsidR="00AC7FD9" w:rsidRPr="005F18D5" w14:paraId="4BB8BED7" w14:textId="77777777" w:rsidTr="0045286B">
        <w:trPr>
          <w:jc w:val="center"/>
        </w:trPr>
        <w:tc>
          <w:tcPr>
            <w:tcW w:w="2269" w:type="dxa"/>
            <w:vMerge w:val="restart"/>
          </w:tcPr>
          <w:p w14:paraId="2AF5CBE7" w14:textId="77777777" w:rsidR="00AC7FD9" w:rsidRPr="005F18D5" w:rsidRDefault="00AC7FD9"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Spread of Covid-19 Coronavirus</w:t>
            </w:r>
          </w:p>
          <w:p w14:paraId="32D58BAC" w14:textId="77777777" w:rsidR="00AC7FD9" w:rsidRPr="005F18D5" w:rsidRDefault="00AC7FD9" w:rsidP="00F83E81">
            <w:pPr>
              <w:rPr>
                <w:rFonts w:ascii="ITC Avant Garde Gothic Std Book" w:hAnsi="ITC Avant Garde Gothic Std Book" w:cstheme="majorHAnsi"/>
                <w:sz w:val="22"/>
                <w:szCs w:val="22"/>
              </w:rPr>
            </w:pPr>
          </w:p>
        </w:tc>
        <w:tc>
          <w:tcPr>
            <w:tcW w:w="1843" w:type="dxa"/>
            <w:vMerge w:val="restart"/>
          </w:tcPr>
          <w:p w14:paraId="3AE3C24F" w14:textId="77777777" w:rsidR="00AC7FD9" w:rsidRPr="005F18D5" w:rsidRDefault="00AC7FD9"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Coaches</w:t>
            </w:r>
          </w:p>
          <w:p w14:paraId="4EA2200C" w14:textId="77777777" w:rsidR="00AC7FD9" w:rsidRPr="005F18D5" w:rsidRDefault="00AC7FD9" w:rsidP="00E96002">
            <w:pPr>
              <w:pStyle w:val="1Text"/>
              <w:rPr>
                <w:rFonts w:ascii="ITC Avant Garde Gothic Std Book" w:hAnsi="ITC Avant Garde Gothic Std Book" w:cstheme="majorHAnsi"/>
                <w:sz w:val="12"/>
                <w:szCs w:val="12"/>
              </w:rPr>
            </w:pPr>
          </w:p>
          <w:p w14:paraId="3CB453E9" w14:textId="77777777" w:rsidR="00AC7FD9" w:rsidRPr="005F18D5" w:rsidRDefault="00AC7FD9"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Participants</w:t>
            </w:r>
          </w:p>
          <w:p w14:paraId="6D03EC88" w14:textId="77777777" w:rsidR="00AC7FD9" w:rsidRPr="005F18D5" w:rsidRDefault="00AC7FD9" w:rsidP="00E96002">
            <w:pPr>
              <w:pStyle w:val="1Text"/>
              <w:rPr>
                <w:rFonts w:ascii="ITC Avant Garde Gothic Std Book" w:hAnsi="ITC Avant Garde Gothic Std Book" w:cstheme="majorHAnsi"/>
                <w:sz w:val="22"/>
                <w:szCs w:val="22"/>
              </w:rPr>
            </w:pPr>
          </w:p>
          <w:p w14:paraId="4A9603E8" w14:textId="77777777" w:rsidR="00AC7FD9" w:rsidRPr="005F18D5" w:rsidRDefault="00AC7FD9"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Parents </w:t>
            </w:r>
          </w:p>
          <w:p w14:paraId="7820C7B3" w14:textId="77777777" w:rsidR="00AC7FD9" w:rsidRPr="005F18D5" w:rsidRDefault="00AC7FD9" w:rsidP="00E96002">
            <w:pPr>
              <w:pStyle w:val="1Text"/>
              <w:rPr>
                <w:rFonts w:ascii="ITC Avant Garde Gothic Std Book" w:hAnsi="ITC Avant Garde Gothic Std Book" w:cstheme="majorHAnsi"/>
                <w:sz w:val="22"/>
                <w:szCs w:val="22"/>
              </w:rPr>
            </w:pPr>
          </w:p>
          <w:p w14:paraId="1C9A17DD" w14:textId="77777777" w:rsidR="00AC7FD9" w:rsidRPr="005F18D5" w:rsidRDefault="00AC7FD9"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lastRenderedPageBreak/>
              <w:t xml:space="preserve">Other visitors to your </w:t>
            </w:r>
          </w:p>
          <w:p w14:paraId="5E923A3F" w14:textId="77777777" w:rsidR="00AC7FD9" w:rsidRPr="005F18D5" w:rsidRDefault="00AC7FD9"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club</w:t>
            </w:r>
          </w:p>
          <w:p w14:paraId="2AD16F3C" w14:textId="77777777" w:rsidR="00AC7FD9" w:rsidRPr="005F18D5" w:rsidRDefault="00AC7FD9" w:rsidP="00E96002">
            <w:pPr>
              <w:pStyle w:val="1Text"/>
              <w:rPr>
                <w:rFonts w:ascii="ITC Avant Garde Gothic Std Book" w:hAnsi="ITC Avant Garde Gothic Std Book" w:cstheme="majorHAnsi"/>
                <w:sz w:val="22"/>
                <w:szCs w:val="22"/>
              </w:rPr>
            </w:pPr>
          </w:p>
          <w:p w14:paraId="3FA51D4D" w14:textId="77777777" w:rsidR="00AC7FD9" w:rsidRPr="005F18D5" w:rsidRDefault="00AC7FD9"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Vulnerable groups – </w:t>
            </w:r>
          </w:p>
          <w:p w14:paraId="3C61D7E8" w14:textId="77777777" w:rsidR="00AC7FD9" w:rsidRPr="005F18D5" w:rsidRDefault="00AC7FD9"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Elderly, Pregnant members, those with existing underlying health conditions</w:t>
            </w:r>
          </w:p>
          <w:p w14:paraId="10A4BD52" w14:textId="77777777" w:rsidR="00AC7FD9" w:rsidRPr="005F18D5" w:rsidRDefault="00AC7FD9" w:rsidP="00E96002">
            <w:pPr>
              <w:spacing w:after="0" w:line="240" w:lineRule="auto"/>
              <w:rPr>
                <w:rFonts w:ascii="ITC Avant Garde Gothic Std Book" w:hAnsi="ITC Avant Garde Gothic Std Book" w:cstheme="majorHAnsi"/>
                <w:sz w:val="22"/>
                <w:szCs w:val="22"/>
              </w:rPr>
            </w:pPr>
          </w:p>
          <w:p w14:paraId="455C1356" w14:textId="1AFFA4B2" w:rsidR="00AC7FD9" w:rsidRPr="005F18D5" w:rsidRDefault="00AC7FD9" w:rsidP="00E96002">
            <w:pPr>
              <w:pStyle w:val="1Text"/>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Anyone else who physically comes in contact with you in relation to your club</w:t>
            </w:r>
          </w:p>
        </w:tc>
        <w:tc>
          <w:tcPr>
            <w:tcW w:w="4672" w:type="dxa"/>
          </w:tcPr>
          <w:p w14:paraId="73818C33" w14:textId="77777777" w:rsidR="00AC7FD9" w:rsidRPr="003B7894" w:rsidRDefault="00AC7FD9" w:rsidP="00F83E81">
            <w:pPr>
              <w:rPr>
                <w:rFonts w:ascii="ITC Avant Garde Std Md" w:hAnsi="ITC Avant Garde Std Md" w:cstheme="majorHAnsi"/>
                <w:b/>
                <w:bCs/>
                <w:sz w:val="22"/>
                <w:szCs w:val="22"/>
              </w:rPr>
            </w:pPr>
            <w:r w:rsidRPr="003B7894">
              <w:rPr>
                <w:rFonts w:ascii="ITC Avant Garde Std Md" w:hAnsi="ITC Avant Garde Std Md" w:cstheme="majorHAnsi"/>
                <w:b/>
                <w:bCs/>
                <w:sz w:val="22"/>
                <w:szCs w:val="22"/>
              </w:rPr>
              <w:lastRenderedPageBreak/>
              <w:t>Wearing of Gloves</w:t>
            </w:r>
          </w:p>
          <w:p w14:paraId="785E9983" w14:textId="08E6D290" w:rsidR="00AC7FD9" w:rsidRPr="0045286B" w:rsidRDefault="00AC7FD9"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Where Risk Assessment identifies wearing of gloves as a requirement, an adequate supply of these will be provided. Coaches and Participants will be instructed on how to remove gloves </w:t>
            </w:r>
            <w:r w:rsidRPr="005F18D5">
              <w:rPr>
                <w:rFonts w:ascii="ITC Avant Garde Gothic Std Book" w:hAnsi="ITC Avant Garde Gothic Std Book" w:cstheme="majorHAnsi"/>
                <w:sz w:val="22"/>
                <w:szCs w:val="22"/>
              </w:rPr>
              <w:lastRenderedPageBreak/>
              <w:t>carefully to reduce contamination and how to dispose of them safely.</w:t>
            </w:r>
          </w:p>
        </w:tc>
        <w:tc>
          <w:tcPr>
            <w:tcW w:w="3827" w:type="dxa"/>
          </w:tcPr>
          <w:p w14:paraId="60343D89" w14:textId="468B3D90" w:rsidR="00AC7FD9" w:rsidRPr="005F18D5" w:rsidRDefault="00AC7FD9"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lastRenderedPageBreak/>
              <w:t>Coaches and Participants to be reminded that wearing of gloves is not a substitute for good hand washing.</w:t>
            </w:r>
          </w:p>
        </w:tc>
        <w:tc>
          <w:tcPr>
            <w:tcW w:w="992" w:type="dxa"/>
          </w:tcPr>
          <w:p w14:paraId="4F298FDA" w14:textId="77777777" w:rsidR="00AC7FD9" w:rsidRPr="005F18D5" w:rsidRDefault="00AC7FD9" w:rsidP="00F83E81">
            <w:pPr>
              <w:rPr>
                <w:rFonts w:ascii="ITC Avant Garde Gothic Std Book" w:hAnsi="ITC Avant Garde Gothic Std Book" w:cstheme="majorHAnsi"/>
                <w:sz w:val="22"/>
                <w:szCs w:val="22"/>
              </w:rPr>
            </w:pPr>
          </w:p>
        </w:tc>
        <w:tc>
          <w:tcPr>
            <w:tcW w:w="1134" w:type="dxa"/>
          </w:tcPr>
          <w:p w14:paraId="08808B4B" w14:textId="77777777" w:rsidR="00AC7FD9" w:rsidRPr="005F18D5" w:rsidRDefault="00AC7FD9" w:rsidP="00F83E81">
            <w:pPr>
              <w:rPr>
                <w:rFonts w:ascii="ITC Avant Garde Gothic Std Book" w:hAnsi="ITC Avant Garde Gothic Std Book" w:cstheme="majorHAnsi"/>
                <w:sz w:val="22"/>
                <w:szCs w:val="22"/>
              </w:rPr>
            </w:pPr>
          </w:p>
        </w:tc>
        <w:tc>
          <w:tcPr>
            <w:tcW w:w="851" w:type="dxa"/>
          </w:tcPr>
          <w:p w14:paraId="466C81B4" w14:textId="77777777" w:rsidR="00AC7FD9" w:rsidRPr="005F18D5" w:rsidRDefault="00AC7FD9" w:rsidP="00F83E81">
            <w:pPr>
              <w:rPr>
                <w:rFonts w:ascii="ITC Avant Garde Gothic Std Book" w:hAnsi="ITC Avant Garde Gothic Std Book" w:cstheme="majorHAnsi"/>
                <w:sz w:val="22"/>
                <w:szCs w:val="22"/>
              </w:rPr>
            </w:pPr>
          </w:p>
        </w:tc>
      </w:tr>
      <w:tr w:rsidR="00AC7FD9" w:rsidRPr="005F18D5" w14:paraId="316AE105" w14:textId="77777777" w:rsidTr="0045286B">
        <w:trPr>
          <w:jc w:val="center"/>
        </w:trPr>
        <w:tc>
          <w:tcPr>
            <w:tcW w:w="2269" w:type="dxa"/>
            <w:vMerge/>
          </w:tcPr>
          <w:p w14:paraId="561F64DE" w14:textId="77777777" w:rsidR="00AC7FD9" w:rsidRPr="005F18D5" w:rsidRDefault="00AC7FD9" w:rsidP="00F83E81">
            <w:pPr>
              <w:rPr>
                <w:rFonts w:ascii="ITC Avant Garde Gothic Std Book" w:hAnsi="ITC Avant Garde Gothic Std Book" w:cstheme="majorHAnsi"/>
                <w:sz w:val="22"/>
                <w:szCs w:val="22"/>
              </w:rPr>
            </w:pPr>
          </w:p>
        </w:tc>
        <w:tc>
          <w:tcPr>
            <w:tcW w:w="1843" w:type="dxa"/>
            <w:vMerge/>
          </w:tcPr>
          <w:p w14:paraId="0D6D7F61" w14:textId="77777777" w:rsidR="00AC7FD9" w:rsidRPr="005F18D5" w:rsidRDefault="00AC7FD9" w:rsidP="00F83E81">
            <w:pPr>
              <w:pStyle w:val="1Text"/>
              <w:jc w:val="left"/>
              <w:rPr>
                <w:rFonts w:ascii="ITC Avant Garde Gothic Std Book" w:hAnsi="ITC Avant Garde Gothic Std Book" w:cstheme="majorHAnsi"/>
                <w:sz w:val="22"/>
                <w:szCs w:val="22"/>
              </w:rPr>
            </w:pPr>
          </w:p>
        </w:tc>
        <w:tc>
          <w:tcPr>
            <w:tcW w:w="4672" w:type="dxa"/>
          </w:tcPr>
          <w:p w14:paraId="6C47536E" w14:textId="77777777" w:rsidR="00AC7FD9" w:rsidRPr="003B7894" w:rsidRDefault="00AC7FD9" w:rsidP="00F83E81">
            <w:pPr>
              <w:rPr>
                <w:rFonts w:ascii="ITC Avant Garde Std Md" w:hAnsi="ITC Avant Garde Std Md" w:cstheme="majorHAnsi"/>
                <w:b/>
                <w:bCs/>
                <w:sz w:val="22"/>
                <w:szCs w:val="22"/>
              </w:rPr>
            </w:pPr>
            <w:r w:rsidRPr="003B7894">
              <w:rPr>
                <w:rFonts w:ascii="ITC Avant Garde Std Md" w:hAnsi="ITC Avant Garde Std Md" w:cstheme="majorHAnsi"/>
                <w:b/>
                <w:bCs/>
                <w:sz w:val="22"/>
                <w:szCs w:val="22"/>
              </w:rPr>
              <w:t>Symptoms of Covid-19</w:t>
            </w:r>
          </w:p>
          <w:p w14:paraId="3CBC60D7" w14:textId="2105AA29" w:rsidR="00AC7FD9" w:rsidRPr="003B7894" w:rsidRDefault="00AC7FD9" w:rsidP="003B7894">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 xml:space="preserve">If anyone becomes unwell with a new continuous cough or a high temperature at the club they will be sent home and advised to follow the </w:t>
            </w:r>
            <w:r>
              <w:rPr>
                <w:rFonts w:ascii="ITC Avant Garde Gothic Std Book" w:hAnsi="ITC Avant Garde Gothic Std Book" w:cstheme="majorHAnsi"/>
                <w:sz w:val="22"/>
                <w:szCs w:val="22"/>
              </w:rPr>
              <w:t>latest advice</w:t>
            </w:r>
            <w:r w:rsidRPr="005F18D5">
              <w:rPr>
                <w:rFonts w:ascii="ITC Avant Garde Gothic Std Book" w:hAnsi="ITC Avant Garde Gothic Std Book" w:cstheme="majorHAnsi"/>
                <w:sz w:val="22"/>
                <w:szCs w:val="22"/>
              </w:rPr>
              <w:t>.</w:t>
            </w:r>
          </w:p>
        </w:tc>
        <w:tc>
          <w:tcPr>
            <w:tcW w:w="3827" w:type="dxa"/>
          </w:tcPr>
          <w:p w14:paraId="0C16A84C" w14:textId="77777777" w:rsidR="00AC7FD9" w:rsidRPr="005F18D5" w:rsidRDefault="00AC7FD9"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Posters, leaflets and other materials are available for display.</w:t>
            </w:r>
          </w:p>
          <w:p w14:paraId="21DBDF37" w14:textId="1648BDF3" w:rsidR="00AC7FD9" w:rsidRPr="005F18D5" w:rsidRDefault="00AC7FD9"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Checks to be carried out to ensure that the necessary procedures are being followed.</w:t>
            </w:r>
          </w:p>
        </w:tc>
        <w:tc>
          <w:tcPr>
            <w:tcW w:w="992" w:type="dxa"/>
          </w:tcPr>
          <w:p w14:paraId="0B0F02EC" w14:textId="77777777" w:rsidR="00AC7FD9" w:rsidRPr="005F18D5" w:rsidRDefault="00AC7FD9" w:rsidP="00F83E81">
            <w:pPr>
              <w:rPr>
                <w:rFonts w:ascii="ITC Avant Garde Gothic Std Book" w:hAnsi="ITC Avant Garde Gothic Std Book" w:cstheme="majorHAnsi"/>
                <w:sz w:val="22"/>
                <w:szCs w:val="22"/>
              </w:rPr>
            </w:pPr>
          </w:p>
        </w:tc>
        <w:tc>
          <w:tcPr>
            <w:tcW w:w="1134" w:type="dxa"/>
          </w:tcPr>
          <w:p w14:paraId="59EFC537" w14:textId="77777777" w:rsidR="00AC7FD9" w:rsidRPr="005F18D5" w:rsidRDefault="00AC7FD9" w:rsidP="00F83E81">
            <w:pPr>
              <w:rPr>
                <w:rFonts w:ascii="ITC Avant Garde Gothic Std Book" w:hAnsi="ITC Avant Garde Gothic Std Book" w:cstheme="majorHAnsi"/>
                <w:sz w:val="22"/>
                <w:szCs w:val="22"/>
              </w:rPr>
            </w:pPr>
          </w:p>
        </w:tc>
        <w:tc>
          <w:tcPr>
            <w:tcW w:w="851" w:type="dxa"/>
          </w:tcPr>
          <w:p w14:paraId="5E6DB2A2" w14:textId="77777777" w:rsidR="00AC7FD9" w:rsidRPr="005F18D5" w:rsidRDefault="00AC7FD9" w:rsidP="00F83E81">
            <w:pPr>
              <w:rPr>
                <w:rFonts w:ascii="ITC Avant Garde Gothic Std Book" w:hAnsi="ITC Avant Garde Gothic Std Book" w:cstheme="majorHAnsi"/>
                <w:sz w:val="22"/>
                <w:szCs w:val="22"/>
              </w:rPr>
            </w:pPr>
          </w:p>
        </w:tc>
      </w:tr>
      <w:tr w:rsidR="00AC7FD9" w:rsidRPr="005F18D5" w14:paraId="2A9645E8" w14:textId="77777777" w:rsidTr="0045286B">
        <w:trPr>
          <w:jc w:val="center"/>
        </w:trPr>
        <w:tc>
          <w:tcPr>
            <w:tcW w:w="2269" w:type="dxa"/>
            <w:vMerge/>
          </w:tcPr>
          <w:p w14:paraId="3D6EF538" w14:textId="77777777" w:rsidR="00AC7FD9" w:rsidRPr="005F18D5" w:rsidRDefault="00AC7FD9" w:rsidP="00F83E81">
            <w:pPr>
              <w:rPr>
                <w:rFonts w:ascii="ITC Avant Garde Gothic Std Book" w:hAnsi="ITC Avant Garde Gothic Std Book" w:cstheme="majorHAnsi"/>
                <w:sz w:val="22"/>
                <w:szCs w:val="22"/>
              </w:rPr>
            </w:pPr>
          </w:p>
        </w:tc>
        <w:tc>
          <w:tcPr>
            <w:tcW w:w="1843" w:type="dxa"/>
            <w:vMerge/>
          </w:tcPr>
          <w:p w14:paraId="64C23298" w14:textId="77777777" w:rsidR="00AC7FD9" w:rsidRPr="005F18D5" w:rsidRDefault="00AC7FD9" w:rsidP="00F83E81">
            <w:pPr>
              <w:pStyle w:val="1Text"/>
              <w:jc w:val="left"/>
              <w:rPr>
                <w:rFonts w:ascii="ITC Avant Garde Gothic Std Book" w:hAnsi="ITC Avant Garde Gothic Std Book" w:cstheme="majorHAnsi"/>
                <w:sz w:val="22"/>
                <w:szCs w:val="22"/>
              </w:rPr>
            </w:pPr>
          </w:p>
        </w:tc>
        <w:tc>
          <w:tcPr>
            <w:tcW w:w="4672" w:type="dxa"/>
          </w:tcPr>
          <w:p w14:paraId="3EE74BF2" w14:textId="77777777" w:rsidR="00AC7FD9" w:rsidRPr="003B7894" w:rsidRDefault="00AC7FD9" w:rsidP="00F83E81">
            <w:pPr>
              <w:rPr>
                <w:rFonts w:ascii="ITC Avant Garde Std Md" w:hAnsi="ITC Avant Garde Std Md" w:cstheme="majorHAnsi"/>
                <w:b/>
                <w:bCs/>
                <w:sz w:val="22"/>
                <w:szCs w:val="22"/>
              </w:rPr>
            </w:pPr>
            <w:r w:rsidRPr="003B7894">
              <w:rPr>
                <w:rFonts w:ascii="ITC Avant Garde Std Md" w:hAnsi="ITC Avant Garde Std Md" w:cstheme="majorHAnsi"/>
                <w:b/>
                <w:bCs/>
                <w:sz w:val="22"/>
                <w:szCs w:val="22"/>
              </w:rPr>
              <w:t xml:space="preserve">Mental Health </w:t>
            </w:r>
          </w:p>
          <w:p w14:paraId="091BEC7B" w14:textId="611FEE4B" w:rsidR="00AC7FD9" w:rsidRPr="00AC7FD9" w:rsidRDefault="00AC7FD9" w:rsidP="00AC7FD9">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The club will promote mental health &amp; wellbeing awareness to members during the Coronavirus outbreak and will offer whatever support they can to help.</w:t>
            </w:r>
            <w:r>
              <w:rPr>
                <w:rFonts w:ascii="ITC Avant Garde Gothic Std Book" w:hAnsi="ITC Avant Garde Gothic Std Book" w:cstheme="majorHAnsi"/>
                <w:sz w:val="22"/>
                <w:szCs w:val="22"/>
              </w:rPr>
              <w:t xml:space="preserve"> Click </w:t>
            </w:r>
            <w:hyperlink r:id="rId9" w:history="1">
              <w:r w:rsidRPr="00AC7FD9">
                <w:rPr>
                  <w:rStyle w:val="Hyperlink"/>
                  <w:rFonts w:ascii="ITC Avant Garde Gothic Std Book" w:hAnsi="ITC Avant Garde Gothic Std Book" w:cstheme="majorHAnsi"/>
                  <w:sz w:val="22"/>
                  <w:szCs w:val="22"/>
                </w:rPr>
                <w:t>here</w:t>
              </w:r>
            </w:hyperlink>
            <w:r>
              <w:rPr>
                <w:rFonts w:ascii="ITC Avant Garde Gothic Std Book" w:hAnsi="ITC Avant Garde Gothic Std Book" w:cstheme="majorHAnsi"/>
                <w:sz w:val="22"/>
                <w:szCs w:val="22"/>
              </w:rPr>
              <w:t xml:space="preserve"> for the latest advice.</w:t>
            </w:r>
          </w:p>
        </w:tc>
        <w:tc>
          <w:tcPr>
            <w:tcW w:w="3827" w:type="dxa"/>
          </w:tcPr>
          <w:p w14:paraId="46C75497" w14:textId="77777777" w:rsidR="00AC7FD9" w:rsidRPr="005F18D5" w:rsidRDefault="00AC7FD9"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Internal communication channels and cascading of messages through will be carried out regularly to reassure and support coaches and participants in a fast changing situation.</w:t>
            </w:r>
          </w:p>
          <w:p w14:paraId="0F4BD672" w14:textId="28AC528C" w:rsidR="00AC7FD9" w:rsidRPr="005F18D5" w:rsidRDefault="00AC7FD9" w:rsidP="00F83E81">
            <w:pPr>
              <w:rPr>
                <w:rFonts w:ascii="ITC Avant Garde Gothic Std Book" w:hAnsi="ITC Avant Garde Gothic Std Book" w:cstheme="majorHAnsi"/>
                <w:sz w:val="22"/>
                <w:szCs w:val="22"/>
              </w:rPr>
            </w:pPr>
            <w:r w:rsidRPr="005F18D5">
              <w:rPr>
                <w:rFonts w:ascii="ITC Avant Garde Gothic Std Book" w:hAnsi="ITC Avant Garde Gothic Std Book" w:cstheme="majorHAnsi"/>
                <w:sz w:val="22"/>
                <w:szCs w:val="22"/>
              </w:rPr>
              <w:t>Regular communication of mental health information and open door policy for those who need additional support</w:t>
            </w:r>
          </w:p>
        </w:tc>
        <w:tc>
          <w:tcPr>
            <w:tcW w:w="992" w:type="dxa"/>
          </w:tcPr>
          <w:p w14:paraId="6B6E89E2" w14:textId="77777777" w:rsidR="00AC7FD9" w:rsidRPr="005F18D5" w:rsidRDefault="00AC7FD9" w:rsidP="00F83E81">
            <w:pPr>
              <w:rPr>
                <w:rFonts w:ascii="ITC Avant Garde Gothic Std Book" w:hAnsi="ITC Avant Garde Gothic Std Book" w:cstheme="majorHAnsi"/>
                <w:sz w:val="22"/>
                <w:szCs w:val="22"/>
              </w:rPr>
            </w:pPr>
          </w:p>
        </w:tc>
        <w:tc>
          <w:tcPr>
            <w:tcW w:w="1134" w:type="dxa"/>
          </w:tcPr>
          <w:p w14:paraId="0AACA555" w14:textId="77777777" w:rsidR="00AC7FD9" w:rsidRPr="005F18D5" w:rsidRDefault="00AC7FD9" w:rsidP="00F83E81">
            <w:pPr>
              <w:rPr>
                <w:rFonts w:ascii="ITC Avant Garde Gothic Std Book" w:hAnsi="ITC Avant Garde Gothic Std Book" w:cstheme="majorHAnsi"/>
                <w:sz w:val="22"/>
                <w:szCs w:val="22"/>
              </w:rPr>
            </w:pPr>
          </w:p>
        </w:tc>
        <w:tc>
          <w:tcPr>
            <w:tcW w:w="851" w:type="dxa"/>
          </w:tcPr>
          <w:p w14:paraId="1C4F55AB" w14:textId="77777777" w:rsidR="00AC7FD9" w:rsidRPr="005F18D5" w:rsidRDefault="00AC7FD9" w:rsidP="00F83E81">
            <w:pPr>
              <w:rPr>
                <w:rFonts w:ascii="ITC Avant Garde Gothic Std Book" w:hAnsi="ITC Avant Garde Gothic Std Book" w:cstheme="majorHAnsi"/>
                <w:sz w:val="22"/>
                <w:szCs w:val="22"/>
              </w:rPr>
            </w:pPr>
          </w:p>
        </w:tc>
      </w:tr>
    </w:tbl>
    <w:p w14:paraId="0EA29485" w14:textId="089CBA57" w:rsidR="006E5DE0" w:rsidRPr="005F18D5" w:rsidRDefault="006E5DE0" w:rsidP="00924291">
      <w:pPr>
        <w:rPr>
          <w:rFonts w:ascii="ITC Avant Garde Gothic Std Book" w:hAnsi="ITC Avant Garde Gothic Std Book" w:cstheme="majorHAnsi"/>
        </w:rPr>
      </w:pPr>
    </w:p>
    <w:sectPr w:rsidR="006E5DE0" w:rsidRPr="005F18D5" w:rsidSect="0045286B">
      <w:headerReference w:type="even" r:id="rId10"/>
      <w:headerReference w:type="default" r:id="rId11"/>
      <w:head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1D16E" w14:textId="77777777" w:rsidR="000A5DA8" w:rsidRDefault="000A5DA8" w:rsidP="00CA33BC">
      <w:pPr>
        <w:spacing w:after="0" w:line="240" w:lineRule="auto"/>
      </w:pPr>
      <w:r>
        <w:separator/>
      </w:r>
    </w:p>
  </w:endnote>
  <w:endnote w:type="continuationSeparator" w:id="0">
    <w:p w14:paraId="42B3199C" w14:textId="77777777" w:rsidR="000A5DA8" w:rsidRDefault="000A5DA8" w:rsidP="00CA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Gothic Std Medi">
    <w:altName w:val="Calibri"/>
    <w:panose1 w:val="00000000000000000000"/>
    <w:charset w:val="4D"/>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ITC Avant Garde Std Md">
    <w:altName w:val="Calibri"/>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TC Avant Garde Gothic Std Book">
    <w:altName w:val="Calibri"/>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D832" w14:textId="77777777" w:rsidR="000A5DA8" w:rsidRDefault="000A5DA8" w:rsidP="00CA33BC">
      <w:pPr>
        <w:spacing w:after="0" w:line="240" w:lineRule="auto"/>
      </w:pPr>
      <w:r>
        <w:separator/>
      </w:r>
    </w:p>
  </w:footnote>
  <w:footnote w:type="continuationSeparator" w:id="0">
    <w:p w14:paraId="0D22EC82" w14:textId="77777777" w:rsidR="000A5DA8" w:rsidRDefault="000A5DA8" w:rsidP="00CA3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3BD8" w14:textId="77777777" w:rsidR="008E7933" w:rsidRDefault="000A5DA8">
    <w:pPr>
      <w:pStyle w:val="Header"/>
    </w:pPr>
    <w:r>
      <w:rPr>
        <w:noProof/>
      </w:rPr>
      <w:pict w14:anchorId="69B1B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1" type="#_x0000_t136" alt="" style="position:absolute;left:0;text-align:left;margin-left:0;margin-top:0;width:580pt;height:183.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CEA9" w14:textId="77777777" w:rsidR="008E7933" w:rsidRDefault="000A5DA8">
    <w:pPr>
      <w:pStyle w:val="Header"/>
    </w:pPr>
    <w:r>
      <w:rPr>
        <w:noProof/>
      </w:rPr>
      <w:pict w14:anchorId="61856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0" type="#_x0000_t136" alt="" style="position:absolute;left:0;text-align:left;margin-left:0;margin-top:0;width:580pt;height:18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C144" w14:textId="77777777" w:rsidR="008E7933" w:rsidRDefault="000A5DA8">
    <w:pPr>
      <w:pStyle w:val="Header"/>
    </w:pPr>
    <w:r>
      <w:rPr>
        <w:noProof/>
      </w:rPr>
      <w:pict w14:anchorId="54F4A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49" type="#_x0000_t136" alt="" style="position:absolute;left:0;text-align:left;margin-left:0;margin-top:0;width:580pt;height:183.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70964"/>
    <w:multiLevelType w:val="hybridMultilevel"/>
    <w:tmpl w:val="C610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BC"/>
    <w:rsid w:val="0003548B"/>
    <w:rsid w:val="000A5DA8"/>
    <w:rsid w:val="000B1FD9"/>
    <w:rsid w:val="00217391"/>
    <w:rsid w:val="002F75D6"/>
    <w:rsid w:val="003B25F5"/>
    <w:rsid w:val="003B7894"/>
    <w:rsid w:val="004504FE"/>
    <w:rsid w:val="0045286B"/>
    <w:rsid w:val="005F18D5"/>
    <w:rsid w:val="006013BC"/>
    <w:rsid w:val="00614F9A"/>
    <w:rsid w:val="006902B9"/>
    <w:rsid w:val="006E5DE0"/>
    <w:rsid w:val="00737579"/>
    <w:rsid w:val="00862012"/>
    <w:rsid w:val="008E3C58"/>
    <w:rsid w:val="00924291"/>
    <w:rsid w:val="00943738"/>
    <w:rsid w:val="009C6EBE"/>
    <w:rsid w:val="009D0509"/>
    <w:rsid w:val="00AC7FD9"/>
    <w:rsid w:val="00B179BA"/>
    <w:rsid w:val="00B91E00"/>
    <w:rsid w:val="00BC06A5"/>
    <w:rsid w:val="00C22457"/>
    <w:rsid w:val="00C708AC"/>
    <w:rsid w:val="00CA33BC"/>
    <w:rsid w:val="00D8330A"/>
    <w:rsid w:val="00E65E07"/>
    <w:rsid w:val="00E96002"/>
    <w:rsid w:val="00F0168D"/>
    <w:rsid w:val="00F1580B"/>
    <w:rsid w:val="00F557D7"/>
    <w:rsid w:val="00F8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40A0A7"/>
  <w15:chartTrackingRefBased/>
  <w15:docId w15:val="{19CA23EB-85DA-47FF-AF38-77176C4E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3BC"/>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3B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CA33B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CA33BC"/>
    <w:pPr>
      <w:ind w:left="720"/>
      <w:contextualSpacing/>
    </w:pPr>
  </w:style>
  <w:style w:type="character" w:styleId="Hyperlink">
    <w:name w:val="Hyperlink"/>
    <w:rsid w:val="00CA33BC"/>
    <w:rPr>
      <w:color w:val="0000FF"/>
      <w:u w:val="single"/>
    </w:rPr>
  </w:style>
  <w:style w:type="paragraph" w:styleId="Header">
    <w:name w:val="header"/>
    <w:basedOn w:val="Normal"/>
    <w:link w:val="HeaderChar"/>
    <w:uiPriority w:val="99"/>
    <w:unhideWhenUsed/>
    <w:rsid w:val="00CA3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BC"/>
    <w:rPr>
      <w:rFonts w:eastAsiaTheme="minorEastAsia"/>
      <w:sz w:val="20"/>
      <w:szCs w:val="20"/>
    </w:rPr>
  </w:style>
  <w:style w:type="paragraph" w:styleId="Footer">
    <w:name w:val="footer"/>
    <w:basedOn w:val="Normal"/>
    <w:link w:val="FooterChar"/>
    <w:uiPriority w:val="99"/>
    <w:unhideWhenUsed/>
    <w:rsid w:val="00CA3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BC"/>
    <w:rPr>
      <w:rFonts w:eastAsiaTheme="minorEastAsia"/>
      <w:sz w:val="20"/>
      <w:szCs w:val="20"/>
    </w:rPr>
  </w:style>
  <w:style w:type="character" w:styleId="UnresolvedMention">
    <w:name w:val="Unresolved Mention"/>
    <w:basedOn w:val="DefaultParagraphFont"/>
    <w:uiPriority w:val="99"/>
    <w:semiHidden/>
    <w:unhideWhenUsed/>
    <w:rsid w:val="00CA33BC"/>
    <w:rPr>
      <w:color w:val="605E5C"/>
      <w:shd w:val="clear" w:color="auto" w:fill="E1DFDD"/>
    </w:rPr>
  </w:style>
  <w:style w:type="character" w:styleId="CommentReference">
    <w:name w:val="annotation reference"/>
    <w:basedOn w:val="DefaultParagraphFont"/>
    <w:uiPriority w:val="99"/>
    <w:semiHidden/>
    <w:unhideWhenUsed/>
    <w:rsid w:val="00862012"/>
    <w:rPr>
      <w:sz w:val="16"/>
      <w:szCs w:val="16"/>
    </w:rPr>
  </w:style>
  <w:style w:type="paragraph" w:styleId="CommentText">
    <w:name w:val="annotation text"/>
    <w:basedOn w:val="Normal"/>
    <w:link w:val="CommentTextChar"/>
    <w:uiPriority w:val="99"/>
    <w:semiHidden/>
    <w:unhideWhenUsed/>
    <w:rsid w:val="00862012"/>
    <w:pPr>
      <w:spacing w:line="240" w:lineRule="auto"/>
    </w:pPr>
  </w:style>
  <w:style w:type="character" w:customStyle="1" w:styleId="CommentTextChar">
    <w:name w:val="Comment Text Char"/>
    <w:basedOn w:val="DefaultParagraphFont"/>
    <w:link w:val="CommentText"/>
    <w:uiPriority w:val="99"/>
    <w:semiHidden/>
    <w:rsid w:val="0086201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62012"/>
    <w:rPr>
      <w:b/>
      <w:bCs/>
    </w:rPr>
  </w:style>
  <w:style w:type="character" w:customStyle="1" w:styleId="CommentSubjectChar">
    <w:name w:val="Comment Subject Char"/>
    <w:basedOn w:val="CommentTextChar"/>
    <w:link w:val="CommentSubject"/>
    <w:uiPriority w:val="99"/>
    <w:semiHidden/>
    <w:rsid w:val="00862012"/>
    <w:rPr>
      <w:rFonts w:eastAsiaTheme="minorEastAsia"/>
      <w:b/>
      <w:bCs/>
      <w:sz w:val="20"/>
      <w:szCs w:val="20"/>
    </w:rPr>
  </w:style>
  <w:style w:type="paragraph" w:styleId="BalloonText">
    <w:name w:val="Balloon Text"/>
    <w:basedOn w:val="Normal"/>
    <w:link w:val="BalloonTextChar"/>
    <w:uiPriority w:val="99"/>
    <w:semiHidden/>
    <w:unhideWhenUsed/>
    <w:rsid w:val="0086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012"/>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452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8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User</cp:lastModifiedBy>
  <cp:revision>2</cp:revision>
  <dcterms:created xsi:type="dcterms:W3CDTF">2020-06-19T09:15:00Z</dcterms:created>
  <dcterms:modified xsi:type="dcterms:W3CDTF">2020-06-19T09:15:00Z</dcterms:modified>
</cp:coreProperties>
</file>