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559" w:rsidRDefault="00A52559" w:rsidP="009A79C2">
      <w:pPr>
        <w:pStyle w:val="NoSpacing"/>
        <w:rPr>
          <w:rFonts w:cs="Arial"/>
          <w:b/>
          <w:sz w:val="32"/>
          <w:szCs w:val="32"/>
        </w:rPr>
      </w:pPr>
      <w:r>
        <w:rPr>
          <w:rFonts w:cs="Arial"/>
          <w:b/>
          <w:noProof/>
          <w:sz w:val="32"/>
          <w:szCs w:val="32"/>
          <w:lang w:eastAsia="en-GB"/>
        </w:rPr>
        <w:drawing>
          <wp:anchor distT="0" distB="0" distL="114300" distR="114300" simplePos="0" relativeHeight="251659264" behindDoc="1" locked="0" layoutInCell="1" allowOverlap="1" wp14:anchorId="3BC87752" wp14:editId="14966AB2">
            <wp:simplePos x="0" y="0"/>
            <wp:positionH relativeFrom="column">
              <wp:posOffset>2932430</wp:posOffset>
            </wp:positionH>
            <wp:positionV relativeFrom="paragraph">
              <wp:posOffset>-43180</wp:posOffset>
            </wp:positionV>
            <wp:extent cx="1293495" cy="1102360"/>
            <wp:effectExtent l="0" t="0" r="1905" b="2540"/>
            <wp:wrapTight wrapText="bothSides">
              <wp:wrapPolygon edited="0">
                <wp:start x="0" y="0"/>
                <wp:lineTo x="0" y="21276"/>
                <wp:lineTo x="21314" y="21276"/>
                <wp:lineTo x="21314" y="0"/>
                <wp:lineTo x="0" y="0"/>
              </wp:wrapPolygon>
            </wp:wrapTight>
            <wp:docPr id="1" name="Picture 1" descr="H:\Burrell Docs AW\Images\logos\CSG Life Logo Stacked_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urrell Docs AW\Images\logos\CSG Life Logo Stacked_E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349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32"/>
          <w:szCs w:val="32"/>
          <w:lang w:eastAsia="en-GB"/>
        </w:rPr>
        <w:drawing>
          <wp:anchor distT="0" distB="0" distL="114300" distR="114300" simplePos="0" relativeHeight="251658240" behindDoc="0" locked="0" layoutInCell="1" allowOverlap="1" wp14:anchorId="14E185D5" wp14:editId="2AD801C4">
            <wp:simplePos x="0" y="0"/>
            <wp:positionH relativeFrom="column">
              <wp:posOffset>4427855</wp:posOffset>
            </wp:positionH>
            <wp:positionV relativeFrom="paragraph">
              <wp:posOffset>-41275</wp:posOffset>
            </wp:positionV>
            <wp:extent cx="1857375" cy="947420"/>
            <wp:effectExtent l="0" t="0" r="9525" b="5080"/>
            <wp:wrapSquare wrapText="bothSides"/>
            <wp:docPr id="2" name="Picture 2" descr="H:\Burrell Docs AW\Images\logos\CSG-Museums-Logo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urrell Docs AW\Images\logos\CSG-Museums-Logo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59" w:rsidRDefault="00A52559" w:rsidP="009A79C2">
      <w:pPr>
        <w:pStyle w:val="NoSpacing"/>
        <w:rPr>
          <w:rFonts w:cs="Arial"/>
          <w:b/>
          <w:sz w:val="32"/>
          <w:szCs w:val="32"/>
        </w:rPr>
      </w:pPr>
    </w:p>
    <w:p w:rsidR="00A52559" w:rsidRDefault="00A52559" w:rsidP="009A79C2">
      <w:pPr>
        <w:pStyle w:val="NoSpacing"/>
        <w:rPr>
          <w:rFonts w:cs="Arial"/>
          <w:b/>
          <w:sz w:val="32"/>
          <w:szCs w:val="32"/>
        </w:rPr>
      </w:pPr>
    </w:p>
    <w:p w:rsidR="00A52559" w:rsidRDefault="00A52559" w:rsidP="009A79C2">
      <w:pPr>
        <w:pStyle w:val="NoSpacing"/>
        <w:rPr>
          <w:rFonts w:cs="Arial"/>
          <w:b/>
          <w:sz w:val="32"/>
          <w:szCs w:val="32"/>
        </w:rPr>
      </w:pPr>
    </w:p>
    <w:p w:rsidR="00A52559" w:rsidRDefault="00A52559" w:rsidP="009A79C2">
      <w:pPr>
        <w:pStyle w:val="NoSpacing"/>
        <w:rPr>
          <w:rFonts w:cs="Arial"/>
          <w:b/>
          <w:sz w:val="32"/>
          <w:szCs w:val="32"/>
        </w:rPr>
      </w:pPr>
    </w:p>
    <w:p w:rsidR="00A52559" w:rsidRDefault="00A52559" w:rsidP="009A79C2">
      <w:pPr>
        <w:pStyle w:val="NoSpacing"/>
        <w:rPr>
          <w:rFonts w:cs="Arial"/>
          <w:b/>
          <w:sz w:val="32"/>
          <w:szCs w:val="32"/>
        </w:rPr>
      </w:pPr>
    </w:p>
    <w:p w:rsidR="001B63E2" w:rsidRPr="00A52559" w:rsidRDefault="001B63E2" w:rsidP="00A52559">
      <w:pPr>
        <w:pStyle w:val="NoSpacing"/>
        <w:jc w:val="center"/>
        <w:rPr>
          <w:rFonts w:cs="Arial"/>
          <w:b/>
          <w:sz w:val="36"/>
          <w:szCs w:val="36"/>
        </w:rPr>
      </w:pPr>
      <w:r w:rsidRPr="00A52559">
        <w:rPr>
          <w:rFonts w:cs="Arial"/>
          <w:b/>
          <w:sz w:val="36"/>
          <w:szCs w:val="36"/>
        </w:rPr>
        <w:t>Planning your visit to Glasgow Museums with Older Adults</w:t>
      </w:r>
    </w:p>
    <w:p w:rsidR="001B63E2" w:rsidRPr="00A700C3" w:rsidRDefault="001B63E2" w:rsidP="00A700C3">
      <w:pPr>
        <w:rPr>
          <w:sz w:val="28"/>
          <w:szCs w:val="28"/>
        </w:rPr>
      </w:pPr>
    </w:p>
    <w:p w:rsidR="001B63E2" w:rsidRPr="009A79C2" w:rsidRDefault="001B63E2" w:rsidP="00B63A00">
      <w:pPr>
        <w:pStyle w:val="Heading1"/>
        <w:spacing w:before="0" w:line="240" w:lineRule="auto"/>
        <w:rPr>
          <w:rFonts w:ascii="Calibri" w:hAnsi="Calibri" w:cs="Arial"/>
          <w:color w:val="auto"/>
          <w:sz w:val="24"/>
          <w:szCs w:val="24"/>
        </w:rPr>
      </w:pPr>
      <w:r w:rsidRPr="009A79C2">
        <w:rPr>
          <w:rFonts w:ascii="Calibri" w:hAnsi="Calibri" w:cs="Arial"/>
          <w:color w:val="auto"/>
          <w:sz w:val="24"/>
          <w:szCs w:val="24"/>
        </w:rPr>
        <w:t>Welcome to Glasgow Museums</w:t>
      </w:r>
    </w:p>
    <w:p w:rsidR="001B63E2" w:rsidRPr="009A79C2" w:rsidRDefault="001B63E2" w:rsidP="00B63A00">
      <w:pPr>
        <w:pStyle w:val="Heading1"/>
        <w:spacing w:before="0" w:line="240" w:lineRule="auto"/>
        <w:rPr>
          <w:rFonts w:ascii="Calibri" w:hAnsi="Calibri"/>
          <w:b w:val="0"/>
          <w:color w:val="auto"/>
          <w:sz w:val="24"/>
          <w:szCs w:val="24"/>
        </w:rPr>
      </w:pPr>
      <w:r w:rsidRPr="009A79C2">
        <w:rPr>
          <w:rFonts w:ascii="Calibri" w:hAnsi="Calibri"/>
          <w:b w:val="0"/>
          <w:color w:val="auto"/>
          <w:sz w:val="24"/>
          <w:szCs w:val="24"/>
        </w:rPr>
        <w:t xml:space="preserve">This document provides information to help group leaders when planning a visit to a </w:t>
      </w:r>
      <w:smartTag w:uri="urn:schemas-microsoft-com:office:smarttags" w:element="PlaceType">
        <w:smartTag w:uri="urn:schemas-microsoft-com:office:smarttags" w:element="PlaceName">
          <w:r w:rsidRPr="009A79C2">
            <w:rPr>
              <w:rFonts w:ascii="Calibri" w:hAnsi="Calibri"/>
              <w:b w:val="0"/>
              <w:color w:val="auto"/>
              <w:sz w:val="24"/>
              <w:szCs w:val="24"/>
            </w:rPr>
            <w:t>Glasgow</w:t>
          </w:r>
        </w:smartTag>
        <w:r w:rsidRPr="009A79C2">
          <w:rPr>
            <w:rFonts w:ascii="Calibri" w:hAnsi="Calibri"/>
            <w:b w:val="0"/>
            <w:color w:val="auto"/>
            <w:sz w:val="24"/>
            <w:szCs w:val="24"/>
          </w:rPr>
          <w:t xml:space="preserve"> </w:t>
        </w:r>
        <w:smartTag w:uri="urn:schemas-microsoft-com:office:smarttags" w:element="PlaceType">
          <w:r w:rsidRPr="009A79C2">
            <w:rPr>
              <w:rFonts w:ascii="Calibri" w:hAnsi="Calibri"/>
              <w:b w:val="0"/>
              <w:color w:val="auto"/>
              <w:sz w:val="24"/>
              <w:szCs w:val="24"/>
            </w:rPr>
            <w:t>Museum</w:t>
          </w:r>
        </w:smartTag>
      </w:smartTag>
      <w:r w:rsidRPr="009A79C2">
        <w:rPr>
          <w:rFonts w:ascii="Calibri" w:hAnsi="Calibri"/>
          <w:b w:val="0"/>
          <w:color w:val="auto"/>
          <w:sz w:val="24"/>
          <w:szCs w:val="24"/>
        </w:rPr>
        <w:t xml:space="preserve"> venue with older adults who may need a little more support to enjoy their museum visit.</w:t>
      </w:r>
    </w:p>
    <w:p w:rsidR="001B63E2" w:rsidRPr="009A79C2" w:rsidRDefault="001B63E2" w:rsidP="00B63A00">
      <w:pPr>
        <w:pStyle w:val="NoSpacing"/>
        <w:rPr>
          <w:sz w:val="24"/>
          <w:szCs w:val="24"/>
        </w:rPr>
      </w:pPr>
    </w:p>
    <w:p w:rsidR="001B63E2" w:rsidRDefault="001B63E2" w:rsidP="00B63A00">
      <w:pPr>
        <w:pStyle w:val="NoSpacing"/>
        <w:rPr>
          <w:rFonts w:cs="Arial"/>
          <w:sz w:val="24"/>
          <w:szCs w:val="24"/>
        </w:rPr>
      </w:pPr>
      <w:r>
        <w:rPr>
          <w:rFonts w:cs="Arial"/>
          <w:sz w:val="24"/>
          <w:szCs w:val="24"/>
        </w:rPr>
        <w:t xml:space="preserve">It contains information on </w:t>
      </w:r>
      <w:r w:rsidRPr="009A79C2">
        <w:rPr>
          <w:rFonts w:cs="Arial"/>
          <w:sz w:val="24"/>
          <w:szCs w:val="24"/>
        </w:rPr>
        <w:t xml:space="preserve">services which can address the needs an older person might have to ensure a comfortable visit. </w:t>
      </w:r>
    </w:p>
    <w:p w:rsidR="008D5BB9" w:rsidRPr="009A79C2" w:rsidRDefault="008D5BB9" w:rsidP="00B63A00">
      <w:pPr>
        <w:pStyle w:val="NoSpacing"/>
        <w:rPr>
          <w:rFonts w:cs="Arial"/>
          <w:sz w:val="24"/>
          <w:szCs w:val="24"/>
        </w:rPr>
      </w:pPr>
    </w:p>
    <w:p w:rsidR="001B63E2" w:rsidRPr="009A79C2" w:rsidRDefault="001B63E2" w:rsidP="00B63A00">
      <w:pPr>
        <w:spacing w:after="0" w:line="240" w:lineRule="auto"/>
        <w:rPr>
          <w:rFonts w:cs="Arial"/>
          <w:sz w:val="24"/>
          <w:szCs w:val="24"/>
        </w:rPr>
      </w:pPr>
      <w:r w:rsidRPr="009A79C2">
        <w:rPr>
          <w:rFonts w:cs="Arial"/>
          <w:sz w:val="24"/>
          <w:szCs w:val="24"/>
        </w:rPr>
        <w:t>If your group members have additional support needs, and you wish to have assistance in planning your visit, or in facilitating the visit, please call the museum you wish to visit in advance, phone numbers can be found at the end of this document.</w:t>
      </w:r>
    </w:p>
    <w:p w:rsidR="001B63E2" w:rsidRPr="009A79C2" w:rsidRDefault="001B63E2" w:rsidP="00B63A00">
      <w:pPr>
        <w:pStyle w:val="Heading1"/>
        <w:spacing w:before="0" w:line="240" w:lineRule="auto"/>
        <w:rPr>
          <w:rFonts w:ascii="Calibri" w:hAnsi="Calibri" w:cs="Arial"/>
          <w:color w:val="auto"/>
          <w:sz w:val="24"/>
          <w:szCs w:val="24"/>
        </w:rPr>
      </w:pPr>
    </w:p>
    <w:p w:rsidR="001B63E2" w:rsidRDefault="001B63E2" w:rsidP="00B63A00">
      <w:pPr>
        <w:pStyle w:val="Heading1"/>
        <w:spacing w:before="0" w:line="240" w:lineRule="auto"/>
        <w:rPr>
          <w:rFonts w:ascii="Calibri" w:hAnsi="Calibri" w:cs="Arial"/>
          <w:color w:val="auto"/>
          <w:sz w:val="24"/>
          <w:szCs w:val="24"/>
        </w:rPr>
      </w:pPr>
    </w:p>
    <w:p w:rsidR="001B63E2" w:rsidRPr="009A79C2" w:rsidRDefault="001B63E2" w:rsidP="00B63A00">
      <w:pPr>
        <w:pStyle w:val="Heading1"/>
        <w:spacing w:before="0" w:line="240" w:lineRule="auto"/>
        <w:rPr>
          <w:rFonts w:ascii="Calibri" w:hAnsi="Calibri" w:cs="Arial"/>
          <w:color w:val="auto"/>
          <w:sz w:val="24"/>
          <w:szCs w:val="24"/>
        </w:rPr>
      </w:pPr>
      <w:r w:rsidRPr="009A79C2">
        <w:rPr>
          <w:rFonts w:ascii="Calibri" w:hAnsi="Calibri" w:cs="Arial"/>
          <w:color w:val="auto"/>
          <w:sz w:val="24"/>
          <w:szCs w:val="24"/>
        </w:rPr>
        <w:t>Plan Your Visit</w:t>
      </w:r>
    </w:p>
    <w:p w:rsidR="001B63E2" w:rsidRPr="009A79C2" w:rsidRDefault="001B63E2" w:rsidP="008F691C">
      <w:pPr>
        <w:pStyle w:val="NoSpacing"/>
        <w:jc w:val="both"/>
        <w:rPr>
          <w:rFonts w:cs="Arial"/>
          <w:sz w:val="24"/>
          <w:szCs w:val="24"/>
        </w:rPr>
      </w:pPr>
      <w:r w:rsidRPr="009A79C2">
        <w:rPr>
          <w:rFonts w:cs="Arial"/>
          <w:sz w:val="24"/>
          <w:szCs w:val="24"/>
        </w:rPr>
        <w:t xml:space="preserve">Visiting times – some of our museum venues can be very busy on weekday mornings with school groups arriving between 10am – 11am when we first open. </w:t>
      </w:r>
    </w:p>
    <w:p w:rsidR="001B63E2" w:rsidRPr="009A79C2" w:rsidRDefault="001B63E2" w:rsidP="008F691C">
      <w:pPr>
        <w:pStyle w:val="NoSpacing"/>
        <w:jc w:val="both"/>
        <w:rPr>
          <w:rFonts w:cs="Arial"/>
          <w:sz w:val="24"/>
          <w:szCs w:val="24"/>
        </w:rPr>
      </w:pPr>
      <w:r w:rsidRPr="009A79C2">
        <w:rPr>
          <w:rFonts w:cs="Arial"/>
          <w:sz w:val="24"/>
          <w:szCs w:val="24"/>
        </w:rPr>
        <w:t>We would recommend the best visiting time with a group of older adults is from 2pm onwards as museum venues tend to be quieter at the end of the day.</w:t>
      </w:r>
      <w:r w:rsidR="00CC7F44">
        <w:rPr>
          <w:rFonts w:cs="Arial"/>
          <w:sz w:val="24"/>
          <w:szCs w:val="24"/>
        </w:rPr>
        <w:t xml:space="preserve"> </w:t>
      </w:r>
      <w:r w:rsidR="00CC7F44" w:rsidRPr="009A79C2">
        <w:rPr>
          <w:rFonts w:cs="Arial"/>
          <w:sz w:val="24"/>
          <w:szCs w:val="24"/>
        </w:rPr>
        <w:t>School holidays</w:t>
      </w:r>
      <w:r w:rsidR="00CC7F44">
        <w:rPr>
          <w:rFonts w:cs="Arial"/>
          <w:sz w:val="24"/>
          <w:szCs w:val="24"/>
        </w:rPr>
        <w:t xml:space="preserve">, public </w:t>
      </w:r>
      <w:r w:rsidR="00CE5872">
        <w:rPr>
          <w:rFonts w:cs="Arial"/>
          <w:sz w:val="24"/>
          <w:szCs w:val="24"/>
        </w:rPr>
        <w:t xml:space="preserve">holidays </w:t>
      </w:r>
      <w:r w:rsidR="00CE5872" w:rsidRPr="009A79C2">
        <w:rPr>
          <w:rFonts w:cs="Arial"/>
          <w:sz w:val="24"/>
          <w:szCs w:val="24"/>
        </w:rPr>
        <w:t>and</w:t>
      </w:r>
      <w:r w:rsidR="00CC7F44" w:rsidRPr="009A79C2">
        <w:rPr>
          <w:rFonts w:cs="Arial"/>
          <w:sz w:val="24"/>
          <w:szCs w:val="24"/>
        </w:rPr>
        <w:t xml:space="preserve"> weekends can be especially busy in some of our larger venues such as Riverside </w:t>
      </w:r>
      <w:r w:rsidR="00CC7F44">
        <w:rPr>
          <w:rFonts w:cs="Arial"/>
          <w:sz w:val="24"/>
          <w:szCs w:val="24"/>
        </w:rPr>
        <w:t xml:space="preserve">Museum </w:t>
      </w:r>
      <w:r w:rsidR="00CC7F44" w:rsidRPr="009A79C2">
        <w:rPr>
          <w:rFonts w:cs="Arial"/>
          <w:sz w:val="24"/>
          <w:szCs w:val="24"/>
        </w:rPr>
        <w:t>and Kelvingrove</w:t>
      </w:r>
      <w:r w:rsidRPr="009A79C2">
        <w:rPr>
          <w:rFonts w:cs="Arial"/>
          <w:sz w:val="24"/>
          <w:szCs w:val="24"/>
        </w:rPr>
        <w:t xml:space="preserve"> </w:t>
      </w:r>
      <w:r w:rsidR="00CC7F44">
        <w:rPr>
          <w:rFonts w:cs="Arial"/>
          <w:sz w:val="24"/>
          <w:szCs w:val="24"/>
        </w:rPr>
        <w:t xml:space="preserve">Art Gallery and Museum. </w:t>
      </w:r>
      <w:r w:rsidRPr="009A79C2">
        <w:rPr>
          <w:rFonts w:cs="Arial"/>
          <w:sz w:val="24"/>
          <w:szCs w:val="24"/>
        </w:rPr>
        <w:t xml:space="preserve">Please ring the museum venue in advance if you are looking to identify a quieter time to visit. You may </w:t>
      </w:r>
      <w:r>
        <w:rPr>
          <w:rFonts w:cs="Arial"/>
          <w:sz w:val="24"/>
          <w:szCs w:val="24"/>
        </w:rPr>
        <w:t xml:space="preserve">also </w:t>
      </w:r>
      <w:r w:rsidRPr="009A79C2">
        <w:rPr>
          <w:rFonts w:cs="Arial"/>
          <w:sz w:val="24"/>
          <w:szCs w:val="24"/>
        </w:rPr>
        <w:t xml:space="preserve">wish to visit the museum independently </w:t>
      </w:r>
      <w:r>
        <w:rPr>
          <w:rFonts w:cs="Arial"/>
          <w:sz w:val="24"/>
          <w:szCs w:val="24"/>
        </w:rPr>
        <w:t>prior to bringing your group in</w:t>
      </w:r>
      <w:r w:rsidRPr="009A79C2">
        <w:rPr>
          <w:rFonts w:cs="Arial"/>
          <w:sz w:val="24"/>
          <w:szCs w:val="24"/>
        </w:rPr>
        <w:t>.</w:t>
      </w:r>
    </w:p>
    <w:p w:rsidR="001B63E2" w:rsidRPr="009A79C2" w:rsidRDefault="001B63E2" w:rsidP="008F691C">
      <w:pPr>
        <w:pStyle w:val="NoSpacing"/>
        <w:jc w:val="both"/>
        <w:rPr>
          <w:rFonts w:cs="Arial"/>
          <w:sz w:val="24"/>
          <w:szCs w:val="24"/>
        </w:rPr>
      </w:pPr>
    </w:p>
    <w:p w:rsidR="001B63E2" w:rsidRDefault="001B63E2" w:rsidP="008F691C">
      <w:pPr>
        <w:pStyle w:val="NoSpacing"/>
        <w:rPr>
          <w:rFonts w:cs="Arial"/>
          <w:sz w:val="24"/>
          <w:szCs w:val="24"/>
        </w:rPr>
      </w:pPr>
      <w:r w:rsidRPr="007F06B7">
        <w:rPr>
          <w:rFonts w:cs="Arial"/>
          <w:b/>
          <w:sz w:val="24"/>
          <w:szCs w:val="24"/>
        </w:rPr>
        <w:t>Admission</w:t>
      </w:r>
      <w:r w:rsidRPr="009A79C2">
        <w:rPr>
          <w:rFonts w:cs="Arial"/>
          <w:sz w:val="24"/>
          <w:szCs w:val="24"/>
        </w:rPr>
        <w:t xml:space="preserve"> - Glasgow Museums are free to all visitors. A charge may be made for a special exhibition</w:t>
      </w:r>
      <w:r w:rsidR="00CC7F44">
        <w:rPr>
          <w:rFonts w:cs="Arial"/>
          <w:sz w:val="24"/>
          <w:szCs w:val="24"/>
        </w:rPr>
        <w:t>s</w:t>
      </w:r>
      <w:r w:rsidRPr="009A79C2">
        <w:rPr>
          <w:rFonts w:cs="Arial"/>
          <w:sz w:val="24"/>
          <w:szCs w:val="24"/>
        </w:rPr>
        <w:t xml:space="preserve"> at Kelvingrove </w:t>
      </w:r>
      <w:r w:rsidR="00CC7F44">
        <w:rPr>
          <w:rFonts w:cs="Arial"/>
          <w:sz w:val="24"/>
          <w:szCs w:val="24"/>
        </w:rPr>
        <w:t xml:space="preserve">Art Gallery and Museum, </w:t>
      </w:r>
      <w:r w:rsidRPr="009A79C2">
        <w:rPr>
          <w:rFonts w:cs="Arial"/>
          <w:sz w:val="24"/>
          <w:szCs w:val="24"/>
        </w:rPr>
        <w:t>but concession rates are available for older visitors.</w:t>
      </w:r>
    </w:p>
    <w:p w:rsidR="001B63E2" w:rsidRPr="009A79C2" w:rsidRDefault="001B63E2" w:rsidP="008F691C">
      <w:pPr>
        <w:pStyle w:val="Heading1"/>
        <w:spacing w:line="240" w:lineRule="auto"/>
        <w:rPr>
          <w:rFonts w:ascii="Calibri" w:hAnsi="Calibri" w:cs="Arial"/>
          <w:color w:val="auto"/>
          <w:sz w:val="24"/>
          <w:szCs w:val="24"/>
        </w:rPr>
      </w:pPr>
      <w:r w:rsidRPr="009A79C2">
        <w:rPr>
          <w:rFonts w:ascii="Calibri" w:hAnsi="Calibri" w:cs="Arial"/>
          <w:color w:val="auto"/>
          <w:sz w:val="24"/>
          <w:szCs w:val="24"/>
        </w:rPr>
        <w:t>During your Visit</w:t>
      </w:r>
    </w:p>
    <w:p w:rsidR="001B63E2" w:rsidRDefault="001B63E2" w:rsidP="008F691C">
      <w:pPr>
        <w:pStyle w:val="NoSpacing"/>
        <w:rPr>
          <w:rFonts w:cs="Arial"/>
          <w:sz w:val="24"/>
          <w:szCs w:val="24"/>
        </w:rPr>
      </w:pPr>
      <w:r w:rsidRPr="009A79C2">
        <w:rPr>
          <w:rFonts w:cs="Arial"/>
          <w:b/>
          <w:sz w:val="24"/>
          <w:szCs w:val="24"/>
        </w:rPr>
        <w:t>Meeting Point / Information Desk</w:t>
      </w:r>
      <w:r w:rsidRPr="009A79C2">
        <w:rPr>
          <w:rFonts w:cs="Arial"/>
          <w:sz w:val="24"/>
          <w:szCs w:val="24"/>
        </w:rPr>
        <w:t xml:space="preserve"> – there is an information desk at the entrance of all our museums, point it out to your group on arrival to ensure they recognise it, should they get distracted and separated from the group.</w:t>
      </w:r>
      <w:r>
        <w:rPr>
          <w:rFonts w:cs="Arial"/>
          <w:sz w:val="24"/>
          <w:szCs w:val="24"/>
        </w:rPr>
        <w:t xml:space="preserve"> </w:t>
      </w:r>
    </w:p>
    <w:p w:rsidR="00754E86" w:rsidRPr="009A79C2" w:rsidRDefault="00754E86"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Front of House Staff</w:t>
      </w:r>
      <w:r w:rsidRPr="009A79C2">
        <w:rPr>
          <w:rFonts w:cs="Arial"/>
          <w:sz w:val="24"/>
          <w:szCs w:val="24"/>
        </w:rPr>
        <w:t xml:space="preserve"> – If you are looking for assistance when you first arrive, please ask the Gallery Assistants at the Information Desk.  They are recognisable by their Glasgow Museums </w:t>
      </w:r>
      <w:r w:rsidR="001224F6">
        <w:rPr>
          <w:rFonts w:cs="Arial"/>
          <w:sz w:val="24"/>
          <w:szCs w:val="24"/>
        </w:rPr>
        <w:t>Purple</w:t>
      </w:r>
      <w:r>
        <w:rPr>
          <w:rFonts w:cs="Arial"/>
          <w:sz w:val="24"/>
          <w:szCs w:val="24"/>
        </w:rPr>
        <w:t xml:space="preserve"> </w:t>
      </w:r>
      <w:r w:rsidRPr="009A79C2">
        <w:rPr>
          <w:rFonts w:cs="Arial"/>
          <w:sz w:val="24"/>
          <w:szCs w:val="24"/>
        </w:rPr>
        <w:t xml:space="preserve">uniform and badges and are located around the whole Museum. </w:t>
      </w:r>
      <w:r w:rsidR="00754E86" w:rsidRPr="00754E86">
        <w:rPr>
          <w:rFonts w:cs="Arial"/>
          <w:sz w:val="24"/>
          <w:szCs w:val="24"/>
        </w:rPr>
        <w:t xml:space="preserve">The only exception to </w:t>
      </w:r>
      <w:r w:rsidR="00754E86" w:rsidRPr="00754E86">
        <w:rPr>
          <w:rFonts w:cs="Arial"/>
          <w:sz w:val="24"/>
          <w:szCs w:val="24"/>
        </w:rPr>
        <w:lastRenderedPageBreak/>
        <w:t xml:space="preserve">this is Kelvin Hall where Attendants wear an orange and grey uniform. </w:t>
      </w:r>
      <w:r w:rsidRPr="00754E86">
        <w:rPr>
          <w:rFonts w:cs="Arial"/>
          <w:sz w:val="24"/>
          <w:szCs w:val="24"/>
        </w:rPr>
        <w:t xml:space="preserve">They </w:t>
      </w:r>
      <w:r w:rsidRPr="009A79C2">
        <w:rPr>
          <w:rFonts w:cs="Arial"/>
          <w:sz w:val="24"/>
          <w:szCs w:val="24"/>
        </w:rPr>
        <w:t>are there for your assistance, if you have any concern or questions whilst in the Museum they will be able to help so please do not hesitate to approach them.</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Seating</w:t>
      </w:r>
      <w:r w:rsidRPr="009A79C2">
        <w:rPr>
          <w:rFonts w:cs="Arial"/>
          <w:sz w:val="24"/>
          <w:szCs w:val="24"/>
        </w:rPr>
        <w:t xml:space="preserve"> – Most of our museums provide cafes and all have seating areas available to provide a welcome break. </w:t>
      </w:r>
      <w:r w:rsidR="00CC7F44">
        <w:rPr>
          <w:rFonts w:cs="Arial"/>
          <w:sz w:val="24"/>
          <w:szCs w:val="24"/>
        </w:rPr>
        <w:t>Some also have portable stools to take with you during a visit – just ask at the information desk</w:t>
      </w:r>
      <w:r w:rsidR="008D5BB9">
        <w:rPr>
          <w:rFonts w:cs="Arial"/>
          <w:sz w:val="24"/>
          <w:szCs w:val="24"/>
        </w:rPr>
        <w:t xml:space="preserve">. </w:t>
      </w:r>
      <w:r w:rsidRPr="009A79C2">
        <w:rPr>
          <w:rFonts w:cs="Arial"/>
          <w:sz w:val="24"/>
          <w:szCs w:val="24"/>
        </w:rPr>
        <w:t>If you want some fresh air seating is also available outside many of our museums.</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Wheelchairs</w:t>
      </w:r>
      <w:r w:rsidR="00754E86">
        <w:rPr>
          <w:rFonts w:cs="Arial"/>
          <w:sz w:val="24"/>
          <w:szCs w:val="24"/>
        </w:rPr>
        <w:t xml:space="preserve"> – are available in most of</w:t>
      </w:r>
      <w:r w:rsidRPr="009A79C2">
        <w:rPr>
          <w:rFonts w:cs="Arial"/>
          <w:sz w:val="24"/>
          <w:szCs w:val="24"/>
        </w:rPr>
        <w:t xml:space="preserve"> our museums and can be booked in advance by calling the venue, please call with at least 24 hours’ notice. There may be some available on the day, please ask the Gallery Assistants at the</w:t>
      </w:r>
      <w:r>
        <w:rPr>
          <w:rFonts w:cs="Arial"/>
          <w:sz w:val="24"/>
          <w:szCs w:val="24"/>
        </w:rPr>
        <w:t xml:space="preserve"> entrance</w:t>
      </w:r>
      <w:r w:rsidRPr="009A79C2">
        <w:rPr>
          <w:rFonts w:cs="Arial"/>
          <w:sz w:val="24"/>
          <w:szCs w:val="24"/>
        </w:rPr>
        <w:t>.</w:t>
      </w:r>
    </w:p>
    <w:p w:rsidR="001B63E2" w:rsidRPr="009A79C2" w:rsidRDefault="001B63E2" w:rsidP="008F691C">
      <w:pPr>
        <w:pStyle w:val="NoSpacing"/>
        <w:spacing w:before="240"/>
        <w:rPr>
          <w:rFonts w:cs="Arial"/>
          <w:sz w:val="24"/>
          <w:szCs w:val="24"/>
        </w:rPr>
      </w:pPr>
      <w:r w:rsidRPr="009A79C2">
        <w:rPr>
          <w:rFonts w:cs="Arial"/>
          <w:b/>
          <w:sz w:val="24"/>
          <w:szCs w:val="24"/>
        </w:rPr>
        <w:t>Cloakroom</w:t>
      </w:r>
      <w:r w:rsidRPr="009A79C2">
        <w:rPr>
          <w:rFonts w:cs="Arial"/>
          <w:sz w:val="24"/>
          <w:szCs w:val="24"/>
        </w:rPr>
        <w:t xml:space="preserve"> – </w:t>
      </w:r>
      <w:r w:rsidR="00754E86">
        <w:rPr>
          <w:rFonts w:cs="Arial"/>
          <w:sz w:val="24"/>
          <w:szCs w:val="24"/>
        </w:rPr>
        <w:t>in most of our museums a</w:t>
      </w:r>
      <w:r w:rsidRPr="009A79C2">
        <w:rPr>
          <w:rFonts w:cs="Arial"/>
          <w:sz w:val="24"/>
          <w:szCs w:val="24"/>
        </w:rPr>
        <w:t xml:space="preserve"> cloakroom is available to leave jackets, free of charge</w:t>
      </w:r>
      <w:r w:rsidR="00CE5872">
        <w:rPr>
          <w:rFonts w:cs="Arial"/>
          <w:sz w:val="24"/>
          <w:szCs w:val="24"/>
        </w:rPr>
        <w:t xml:space="preserve"> (</w:t>
      </w:r>
      <w:r w:rsidR="002F7BE3">
        <w:rPr>
          <w:rFonts w:cs="Arial"/>
          <w:sz w:val="24"/>
          <w:szCs w:val="24"/>
        </w:rPr>
        <w:t>or £1 at Riverside)</w:t>
      </w:r>
      <w:r w:rsidRPr="009A79C2">
        <w:rPr>
          <w:rFonts w:cs="Arial"/>
          <w:sz w:val="24"/>
          <w:szCs w:val="24"/>
        </w:rPr>
        <w:t xml:space="preserve">. </w:t>
      </w:r>
      <w:r>
        <w:rPr>
          <w:rFonts w:cs="Arial"/>
          <w:sz w:val="24"/>
          <w:szCs w:val="24"/>
        </w:rPr>
        <w:t>You might want to bring a jacket or cardigan for your visit as gallery temperatures can vary.</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smartTag w:uri="urn:schemas-microsoft-com:office:smarttags" w:element="PlaceType">
        <w:r w:rsidRPr="009A79C2">
          <w:rPr>
            <w:rFonts w:cs="Arial"/>
            <w:b/>
            <w:sz w:val="24"/>
            <w:szCs w:val="24"/>
          </w:rPr>
          <w:t>Reading</w:t>
        </w:r>
      </w:smartTag>
      <w:r w:rsidRPr="009A79C2">
        <w:rPr>
          <w:rFonts w:cs="Arial"/>
          <w:b/>
          <w:sz w:val="24"/>
          <w:szCs w:val="24"/>
        </w:rPr>
        <w:t xml:space="preserve"> labels</w:t>
      </w:r>
      <w:r w:rsidRPr="009A79C2">
        <w:rPr>
          <w:rFonts w:cs="Arial"/>
          <w:sz w:val="24"/>
          <w:szCs w:val="24"/>
        </w:rPr>
        <w:t xml:space="preserve"> – please advise group members to bring their glasses. Some galleries and temporary exhibitions have large print guides available; please enquire at the Information Desk for availability of these on the day.</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Feeling unwell</w:t>
      </w:r>
      <w:r w:rsidRPr="009A79C2">
        <w:rPr>
          <w:rFonts w:cs="Arial"/>
          <w:sz w:val="24"/>
          <w:szCs w:val="24"/>
        </w:rPr>
        <w:t xml:space="preserve"> – should anyone become unwell please alert a member of Front of House staff who will contact one of the Museum’s registered First Aiders to assist you.</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Lost property</w:t>
      </w:r>
      <w:r w:rsidRPr="009A79C2">
        <w:rPr>
          <w:rFonts w:cs="Arial"/>
          <w:sz w:val="24"/>
          <w:szCs w:val="24"/>
        </w:rPr>
        <w:t xml:space="preserve"> – please contact the Information Desk at the museum entrance.</w:t>
      </w:r>
    </w:p>
    <w:p w:rsidR="001B63E2" w:rsidRPr="009A79C2" w:rsidRDefault="001B63E2" w:rsidP="008F691C">
      <w:pPr>
        <w:pStyle w:val="NoSpacing"/>
        <w:rPr>
          <w:rFonts w:cs="Arial"/>
          <w:sz w:val="24"/>
          <w:szCs w:val="24"/>
        </w:rPr>
      </w:pPr>
    </w:p>
    <w:p w:rsidR="001B63E2" w:rsidRPr="009A79C2" w:rsidRDefault="001B63E2" w:rsidP="008F691C">
      <w:pPr>
        <w:pStyle w:val="NoSpacing"/>
        <w:rPr>
          <w:rFonts w:cs="Arial"/>
          <w:sz w:val="24"/>
          <w:szCs w:val="24"/>
        </w:rPr>
      </w:pPr>
      <w:r w:rsidRPr="009A79C2">
        <w:rPr>
          <w:rFonts w:cs="Arial"/>
          <w:b/>
          <w:sz w:val="24"/>
          <w:szCs w:val="24"/>
        </w:rPr>
        <w:t>Quiet spaces</w:t>
      </w:r>
      <w:r w:rsidRPr="009A79C2">
        <w:rPr>
          <w:rFonts w:cs="Arial"/>
          <w:sz w:val="24"/>
          <w:szCs w:val="24"/>
        </w:rPr>
        <w:t xml:space="preserve"> – Many of our museums have a quiet area, please speak with a member of front of house staff to ask about possible use of this or telephone in advance if you would like to use this space.</w:t>
      </w:r>
    </w:p>
    <w:p w:rsidR="001B63E2" w:rsidRPr="009A79C2" w:rsidRDefault="001B63E2" w:rsidP="008F691C">
      <w:pPr>
        <w:pStyle w:val="NoSpacing"/>
        <w:rPr>
          <w:rFonts w:cs="Arial"/>
          <w:sz w:val="24"/>
          <w:szCs w:val="24"/>
        </w:rPr>
      </w:pPr>
    </w:p>
    <w:p w:rsidR="001B63E2" w:rsidRPr="009A79C2" w:rsidRDefault="001B63E2" w:rsidP="008F691C">
      <w:pPr>
        <w:pStyle w:val="NoSpacing"/>
        <w:rPr>
          <w:sz w:val="24"/>
          <w:szCs w:val="24"/>
        </w:rPr>
      </w:pPr>
      <w:r w:rsidRPr="009A79C2">
        <w:rPr>
          <w:b/>
          <w:sz w:val="24"/>
          <w:szCs w:val="24"/>
        </w:rPr>
        <w:t>Refreshments</w:t>
      </w:r>
      <w:r w:rsidRPr="009A79C2">
        <w:rPr>
          <w:sz w:val="24"/>
          <w:szCs w:val="24"/>
        </w:rPr>
        <w:t xml:space="preserve"> – we know how important a cup of tea can be! There are several cafes across our Museum venues. (With the exception of </w:t>
      </w:r>
      <w:smartTag w:uri="urn:schemas-microsoft-com:office:smarttags" w:element="PlaceType">
        <w:smartTag w:uri="urn:schemas-microsoft-com:office:smarttags" w:element="PlaceType">
          <w:r w:rsidRPr="009A79C2">
            <w:rPr>
              <w:sz w:val="24"/>
              <w:szCs w:val="24"/>
            </w:rPr>
            <w:t>Scotland</w:t>
          </w:r>
        </w:smartTag>
        <w:r w:rsidRPr="009A79C2">
          <w:rPr>
            <w:sz w:val="24"/>
            <w:szCs w:val="24"/>
          </w:rPr>
          <w:t xml:space="preserve"> </w:t>
        </w:r>
        <w:smartTag w:uri="urn:schemas-microsoft-com:office:smarttags" w:element="PlaceType">
          <w:r w:rsidRPr="009A79C2">
            <w:rPr>
              <w:sz w:val="24"/>
              <w:szCs w:val="24"/>
            </w:rPr>
            <w:t>Street</w:t>
          </w:r>
        </w:smartTag>
        <w:r w:rsidRPr="009A79C2">
          <w:rPr>
            <w:sz w:val="24"/>
            <w:szCs w:val="24"/>
          </w:rPr>
          <w:t xml:space="preserve"> </w:t>
        </w:r>
        <w:smartTag w:uri="urn:schemas-microsoft-com:office:smarttags" w:element="PlaceType">
          <w:r w:rsidRPr="009A79C2">
            <w:rPr>
              <w:sz w:val="24"/>
              <w:szCs w:val="24"/>
            </w:rPr>
            <w:t>School</w:t>
          </w:r>
        </w:smartTag>
        <w:r w:rsidRPr="009A79C2">
          <w:rPr>
            <w:sz w:val="24"/>
            <w:szCs w:val="24"/>
          </w:rPr>
          <w:t xml:space="preserve"> </w:t>
        </w:r>
        <w:smartTag w:uri="urn:schemas-microsoft-com:office:smarttags" w:element="PlaceType">
          <w:r w:rsidRPr="009A79C2">
            <w:rPr>
              <w:sz w:val="24"/>
              <w:szCs w:val="24"/>
            </w:rPr>
            <w:t>Museum</w:t>
          </w:r>
        </w:smartTag>
      </w:smartTag>
      <w:r w:rsidRPr="009A79C2">
        <w:rPr>
          <w:sz w:val="24"/>
          <w:szCs w:val="24"/>
        </w:rPr>
        <w:t xml:space="preserve"> and Glasgow Museums Resource Centre) Sorry eating and drinking are not permitted in the galleries, but if available packed lunch areas can often be pre-booked for your group if you ring in advance.  </w:t>
      </w:r>
      <w:r w:rsidR="002F7BE3">
        <w:rPr>
          <w:sz w:val="24"/>
          <w:szCs w:val="24"/>
        </w:rPr>
        <w:t>Riverside provides indoor picnic areas.</w:t>
      </w:r>
    </w:p>
    <w:p w:rsidR="001B63E2" w:rsidRPr="009A79C2" w:rsidRDefault="001B63E2" w:rsidP="008F691C">
      <w:pPr>
        <w:pStyle w:val="NoSpacing"/>
        <w:rPr>
          <w:sz w:val="24"/>
          <w:szCs w:val="24"/>
        </w:rPr>
      </w:pPr>
    </w:p>
    <w:p w:rsidR="001B63E2" w:rsidRPr="009A79C2" w:rsidRDefault="001B63E2" w:rsidP="008F691C">
      <w:pPr>
        <w:pStyle w:val="NoSpacing"/>
        <w:rPr>
          <w:sz w:val="24"/>
          <w:szCs w:val="24"/>
        </w:rPr>
      </w:pPr>
      <w:r w:rsidRPr="009A79C2">
        <w:rPr>
          <w:b/>
          <w:sz w:val="24"/>
          <w:szCs w:val="24"/>
        </w:rPr>
        <w:t>Parking arrangements</w:t>
      </w:r>
      <w:r w:rsidRPr="009A79C2">
        <w:rPr>
          <w:sz w:val="24"/>
          <w:szCs w:val="24"/>
        </w:rPr>
        <w:t xml:space="preserve"> – these are different at all our museum venues, so please go to </w:t>
      </w:r>
      <w:hyperlink r:id="rId10" w:history="1">
        <w:r w:rsidR="001046A0" w:rsidRPr="00F10EAA">
          <w:rPr>
            <w:rStyle w:val="Hyperlink"/>
            <w:rFonts w:cs="Arial"/>
            <w:sz w:val="24"/>
            <w:szCs w:val="24"/>
          </w:rPr>
          <w:t>www.glasgowlife.org.uk/museums</w:t>
        </w:r>
      </w:hyperlink>
      <w:r w:rsidR="001046A0">
        <w:rPr>
          <w:rFonts w:cs="Arial"/>
          <w:sz w:val="24"/>
          <w:szCs w:val="24"/>
        </w:rPr>
        <w:t xml:space="preserve"> </w:t>
      </w:r>
      <w:r>
        <w:rPr>
          <w:sz w:val="24"/>
          <w:szCs w:val="24"/>
        </w:rPr>
        <w:t>and</w:t>
      </w:r>
      <w:r w:rsidRPr="009A79C2">
        <w:rPr>
          <w:sz w:val="24"/>
          <w:szCs w:val="24"/>
        </w:rPr>
        <w:t xml:space="preserve"> check before your visit, or telephone the museum. Blue badge disabled parking is available at all museums that have their own car parks.</w:t>
      </w:r>
    </w:p>
    <w:p w:rsidR="001B63E2" w:rsidRPr="009A79C2" w:rsidRDefault="001B63E2" w:rsidP="00A700C3">
      <w:pPr>
        <w:pStyle w:val="Heading1"/>
        <w:spacing w:line="240" w:lineRule="auto"/>
        <w:rPr>
          <w:rFonts w:ascii="Calibri" w:hAnsi="Calibri" w:cs="Arial"/>
          <w:color w:val="auto"/>
          <w:sz w:val="24"/>
          <w:szCs w:val="24"/>
        </w:rPr>
      </w:pPr>
      <w:r w:rsidRPr="009A79C2">
        <w:rPr>
          <w:rFonts w:ascii="Calibri" w:hAnsi="Calibri"/>
          <w:color w:val="auto"/>
          <w:sz w:val="24"/>
          <w:szCs w:val="24"/>
        </w:rPr>
        <w:t>Exploring Museum Objects and exhibitions with your Group</w:t>
      </w:r>
    </w:p>
    <w:p w:rsidR="001B63E2" w:rsidRPr="009A79C2" w:rsidRDefault="001B63E2" w:rsidP="00A700C3">
      <w:pPr>
        <w:spacing w:line="240" w:lineRule="auto"/>
        <w:rPr>
          <w:rFonts w:cs="Arial"/>
          <w:sz w:val="24"/>
          <w:szCs w:val="24"/>
        </w:rPr>
      </w:pPr>
      <w:r w:rsidRPr="009A79C2">
        <w:rPr>
          <w:rFonts w:cs="Fedra Sans"/>
          <w:b/>
          <w:sz w:val="24"/>
          <w:szCs w:val="24"/>
          <w:lang w:eastAsia="en-GB"/>
        </w:rPr>
        <w:t>What to see in the Galleries</w:t>
      </w:r>
      <w:r w:rsidRPr="009A79C2">
        <w:rPr>
          <w:rFonts w:cs="Fedra Sans"/>
          <w:sz w:val="24"/>
          <w:szCs w:val="24"/>
          <w:lang w:eastAsia="en-GB"/>
        </w:rPr>
        <w:t xml:space="preserve"> - </w:t>
      </w:r>
      <w:r w:rsidRPr="009A79C2">
        <w:rPr>
          <w:sz w:val="24"/>
          <w:szCs w:val="24"/>
        </w:rPr>
        <w:t>Glasgow Museums house thousands of interesting objects but in a short visit it is advisable to focus on just a few</w:t>
      </w:r>
      <w:r>
        <w:rPr>
          <w:sz w:val="24"/>
          <w:szCs w:val="24"/>
        </w:rPr>
        <w:t xml:space="preserve"> </w:t>
      </w:r>
      <w:r w:rsidRPr="009A79C2">
        <w:rPr>
          <w:sz w:val="24"/>
          <w:szCs w:val="24"/>
        </w:rPr>
        <w:t xml:space="preserve">objects. </w:t>
      </w:r>
      <w:r w:rsidRPr="009A79C2">
        <w:rPr>
          <w:rFonts w:cs="Arial"/>
          <w:sz w:val="24"/>
          <w:szCs w:val="24"/>
        </w:rPr>
        <w:t xml:space="preserve"> </w:t>
      </w:r>
      <w:r w:rsidRPr="009A79C2">
        <w:rPr>
          <w:rFonts w:cs="Fedra Sans"/>
          <w:sz w:val="24"/>
          <w:szCs w:val="24"/>
          <w:lang w:eastAsia="en-GB"/>
        </w:rPr>
        <w:t xml:space="preserve">Make your visit bite-size and focus on just a few works in the museum that spark your group’s curiosity. Don’t feel like you need to see everything in one day.  </w:t>
      </w:r>
      <w:r w:rsidRPr="009A79C2">
        <w:rPr>
          <w:rFonts w:cs="Arial"/>
          <w:sz w:val="24"/>
          <w:szCs w:val="24"/>
        </w:rPr>
        <w:t>Group leaders are encouraged to let older adults take their time to look</w:t>
      </w:r>
      <w:r>
        <w:rPr>
          <w:rFonts w:cs="Arial"/>
          <w:sz w:val="24"/>
          <w:szCs w:val="24"/>
        </w:rPr>
        <w:t xml:space="preserve"> at and talk about objects. </w:t>
      </w:r>
      <w:r w:rsidRPr="009A79C2">
        <w:rPr>
          <w:rFonts w:cs="Fedra Sans"/>
          <w:sz w:val="24"/>
          <w:szCs w:val="24"/>
          <w:lang w:eastAsia="en-GB"/>
        </w:rPr>
        <w:t>Admission to Glasgow Museums is always free, and you can return again and again!</w:t>
      </w:r>
    </w:p>
    <w:p w:rsidR="001B63E2" w:rsidRPr="009A79C2" w:rsidRDefault="001B63E2" w:rsidP="00A700C3">
      <w:pPr>
        <w:pStyle w:val="NoSpacing"/>
        <w:rPr>
          <w:rFonts w:cs="Arial"/>
          <w:sz w:val="24"/>
          <w:szCs w:val="24"/>
        </w:rPr>
      </w:pPr>
      <w:r w:rsidRPr="009A79C2">
        <w:rPr>
          <w:rFonts w:cs="Arial"/>
          <w:sz w:val="24"/>
          <w:szCs w:val="24"/>
        </w:rPr>
        <w:lastRenderedPageBreak/>
        <w:t>*As displays are often changed, please telephone the museum in advance to check if there is a particular object or collection that your group want to see.</w:t>
      </w:r>
    </w:p>
    <w:p w:rsidR="001B63E2" w:rsidRPr="009A79C2" w:rsidRDefault="001B63E2" w:rsidP="00A700C3">
      <w:pPr>
        <w:pStyle w:val="NoSpacing"/>
        <w:rPr>
          <w:rFonts w:cs="Arial"/>
          <w:sz w:val="24"/>
          <w:szCs w:val="24"/>
        </w:rPr>
      </w:pPr>
    </w:p>
    <w:p w:rsidR="001B63E2" w:rsidRPr="009A79C2" w:rsidRDefault="001B63E2" w:rsidP="00A700C3">
      <w:pPr>
        <w:spacing w:line="240" w:lineRule="auto"/>
        <w:rPr>
          <w:rFonts w:cs="Arial"/>
          <w:sz w:val="24"/>
          <w:szCs w:val="24"/>
        </w:rPr>
      </w:pPr>
      <w:r w:rsidRPr="009A79C2">
        <w:rPr>
          <w:rFonts w:cs="Arial"/>
          <w:sz w:val="24"/>
          <w:szCs w:val="24"/>
        </w:rPr>
        <w:t>You do not need to have a prior knowledge of the collections, as information can be found in the object labels. Here are some questions that you might like to use with your group to start conversations and discussions when looking at objects.</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What is it?</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Does it remind you of anything?</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What material is it made from?</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How has it been made?</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How has it been decorated?</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Who would have used it?</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What part of the world might it be from?  Why?</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How old might it be?</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Has it been an everyday object or is it precious for a special occasion?</w:t>
      </w:r>
    </w:p>
    <w:p w:rsidR="001B63E2" w:rsidRPr="009A79C2" w:rsidRDefault="001B63E2" w:rsidP="00A700C3">
      <w:pPr>
        <w:numPr>
          <w:ilvl w:val="0"/>
          <w:numId w:val="3"/>
        </w:numPr>
        <w:spacing w:after="0" w:line="240" w:lineRule="auto"/>
        <w:rPr>
          <w:rFonts w:cs="Arial"/>
          <w:sz w:val="24"/>
          <w:szCs w:val="24"/>
        </w:rPr>
      </w:pPr>
      <w:r w:rsidRPr="009A79C2">
        <w:rPr>
          <w:rFonts w:cs="Arial"/>
          <w:sz w:val="24"/>
          <w:szCs w:val="24"/>
        </w:rPr>
        <w:t>Do you like this object?</w:t>
      </w:r>
    </w:p>
    <w:p w:rsidR="001B63E2" w:rsidRPr="009A79C2" w:rsidRDefault="001B63E2" w:rsidP="008F691C">
      <w:pPr>
        <w:pStyle w:val="NoSpacing"/>
        <w:rPr>
          <w:rFonts w:cs="Arial"/>
          <w:b/>
          <w:sz w:val="24"/>
          <w:szCs w:val="24"/>
        </w:rPr>
      </w:pPr>
    </w:p>
    <w:p w:rsidR="001B63E2" w:rsidRPr="009A79C2" w:rsidRDefault="001B63E2" w:rsidP="008F691C">
      <w:pPr>
        <w:pStyle w:val="NoSpacing"/>
        <w:rPr>
          <w:rFonts w:cs="Arial"/>
          <w:b/>
          <w:sz w:val="24"/>
          <w:szCs w:val="24"/>
        </w:rPr>
      </w:pPr>
    </w:p>
    <w:p w:rsidR="001B63E2" w:rsidRPr="009A79C2" w:rsidRDefault="001B63E2" w:rsidP="008F691C">
      <w:pPr>
        <w:pStyle w:val="NoSpacing"/>
        <w:rPr>
          <w:rFonts w:cs="Arial"/>
          <w:b/>
          <w:sz w:val="24"/>
          <w:szCs w:val="24"/>
        </w:rPr>
      </w:pPr>
      <w:r w:rsidRPr="009A79C2">
        <w:rPr>
          <w:rFonts w:cs="Arial"/>
          <w:b/>
          <w:sz w:val="24"/>
          <w:szCs w:val="24"/>
        </w:rPr>
        <w:t>Museum Events</w:t>
      </w:r>
    </w:p>
    <w:p w:rsidR="001B63E2" w:rsidRPr="009A79C2" w:rsidRDefault="001B63E2" w:rsidP="00987F14">
      <w:pPr>
        <w:pStyle w:val="NoSpacing"/>
        <w:rPr>
          <w:sz w:val="24"/>
          <w:szCs w:val="24"/>
        </w:rPr>
      </w:pPr>
      <w:r w:rsidRPr="009A79C2">
        <w:rPr>
          <w:sz w:val="24"/>
          <w:szCs w:val="24"/>
        </w:rPr>
        <w:t xml:space="preserve">All our Museums offer a programme of talks, guided tours, practical tailored workshops and events. </w:t>
      </w:r>
      <w:r w:rsidR="001046A0">
        <w:rPr>
          <w:sz w:val="24"/>
          <w:szCs w:val="24"/>
        </w:rPr>
        <w:t xml:space="preserve">Many of our venues also offer Dementia friendly tours. </w:t>
      </w:r>
      <w:r w:rsidRPr="009A79C2">
        <w:rPr>
          <w:sz w:val="24"/>
          <w:szCs w:val="24"/>
        </w:rPr>
        <w:t xml:space="preserve">You might want to plan your trip around incorporating one of these events into your visit. Visit </w:t>
      </w:r>
      <w:hyperlink r:id="rId11" w:history="1">
        <w:r w:rsidR="001046A0" w:rsidRPr="00F10EAA">
          <w:rPr>
            <w:rStyle w:val="Hyperlink"/>
            <w:rFonts w:cs="Arial"/>
            <w:sz w:val="24"/>
            <w:szCs w:val="24"/>
          </w:rPr>
          <w:t>www.glasgowlife.org.uk/museums</w:t>
        </w:r>
      </w:hyperlink>
      <w:r w:rsidR="001046A0">
        <w:rPr>
          <w:rFonts w:cs="Arial"/>
          <w:sz w:val="24"/>
          <w:szCs w:val="24"/>
        </w:rPr>
        <w:t xml:space="preserve"> </w:t>
      </w:r>
      <w:r w:rsidRPr="009A79C2">
        <w:rPr>
          <w:sz w:val="24"/>
          <w:szCs w:val="24"/>
        </w:rPr>
        <w:t>to find out what is coming up. Many of our museums also have volunteer guides who will provide guided tours of the museum.</w:t>
      </w:r>
    </w:p>
    <w:p w:rsidR="001B63E2" w:rsidRPr="009A79C2" w:rsidRDefault="001B63E2" w:rsidP="00987F14">
      <w:pPr>
        <w:spacing w:after="0" w:line="240" w:lineRule="auto"/>
        <w:rPr>
          <w:rFonts w:cs="Arial"/>
          <w:sz w:val="24"/>
          <w:szCs w:val="24"/>
        </w:rPr>
      </w:pPr>
    </w:p>
    <w:p w:rsidR="001B63E2" w:rsidRDefault="001B63E2" w:rsidP="00987F14">
      <w:pPr>
        <w:spacing w:after="0" w:line="240" w:lineRule="auto"/>
        <w:rPr>
          <w:rFonts w:cs="Arial"/>
          <w:b/>
          <w:sz w:val="24"/>
          <w:szCs w:val="24"/>
        </w:rPr>
      </w:pPr>
    </w:p>
    <w:p w:rsidR="001B63E2" w:rsidRPr="009A79C2" w:rsidRDefault="001B63E2" w:rsidP="00987F14">
      <w:pPr>
        <w:spacing w:after="0" w:line="240" w:lineRule="auto"/>
        <w:rPr>
          <w:rFonts w:cs="Arial"/>
          <w:b/>
          <w:sz w:val="24"/>
          <w:szCs w:val="24"/>
        </w:rPr>
      </w:pPr>
      <w:r w:rsidRPr="009A79C2">
        <w:rPr>
          <w:rFonts w:cs="Arial"/>
          <w:b/>
          <w:sz w:val="24"/>
          <w:szCs w:val="24"/>
        </w:rPr>
        <w:t xml:space="preserve">The </w:t>
      </w:r>
      <w:smartTag w:uri="urn:schemas-microsoft-com:office:smarttags" w:element="PlaceType">
        <w:smartTag w:uri="urn:schemas-microsoft-com:office:smarttags" w:element="PlaceType">
          <w:r w:rsidRPr="009A79C2">
            <w:rPr>
              <w:rFonts w:cs="Arial"/>
              <w:b/>
              <w:sz w:val="24"/>
              <w:szCs w:val="24"/>
            </w:rPr>
            <w:t>Open</w:t>
          </w:r>
        </w:smartTag>
        <w:r w:rsidRPr="009A79C2">
          <w:rPr>
            <w:rFonts w:cs="Arial"/>
            <w:b/>
            <w:sz w:val="24"/>
            <w:szCs w:val="24"/>
          </w:rPr>
          <w:t xml:space="preserve"> </w:t>
        </w:r>
        <w:smartTag w:uri="urn:schemas-microsoft-com:office:smarttags" w:element="PlaceType">
          <w:r w:rsidRPr="009A79C2">
            <w:rPr>
              <w:rFonts w:cs="Arial"/>
              <w:b/>
              <w:sz w:val="24"/>
              <w:szCs w:val="24"/>
            </w:rPr>
            <w:t>Museum</w:t>
          </w:r>
        </w:smartTag>
      </w:smartTag>
    </w:p>
    <w:p w:rsidR="00A52559" w:rsidRDefault="001B63E2" w:rsidP="00987F14">
      <w:pPr>
        <w:spacing w:after="0" w:line="240" w:lineRule="auto"/>
        <w:rPr>
          <w:rFonts w:cs="Arial"/>
          <w:sz w:val="24"/>
          <w:szCs w:val="24"/>
        </w:rPr>
      </w:pPr>
      <w:r w:rsidRPr="009A79C2">
        <w:rPr>
          <w:rFonts w:cs="Arial"/>
          <w:sz w:val="24"/>
          <w:szCs w:val="24"/>
        </w:rPr>
        <w:t xml:space="preserve">If you can’t make it out to our museums, then why not have museum objects visit you? Our very popular loans service offers over 80 handling and reminiscence kits full of objects from </w:t>
      </w:r>
      <w:smartTag w:uri="urn:schemas-microsoft-com:office:smarttags" w:element="PlaceType">
        <w:r w:rsidRPr="009A79C2">
          <w:rPr>
            <w:rFonts w:cs="Arial"/>
            <w:sz w:val="24"/>
            <w:szCs w:val="24"/>
          </w:rPr>
          <w:t>Glasgow</w:t>
        </w:r>
      </w:smartTag>
      <w:r w:rsidRPr="009A79C2">
        <w:rPr>
          <w:rFonts w:cs="Arial"/>
          <w:sz w:val="24"/>
          <w:szCs w:val="24"/>
        </w:rPr>
        <w:t>’s cherished museum collections. Whether used one-to-one or with a group, the kits can inspire reminiscence, oral history, storytelling and creativ</w:t>
      </w:r>
      <w:r>
        <w:rPr>
          <w:rFonts w:cs="Arial"/>
          <w:sz w:val="24"/>
          <w:szCs w:val="24"/>
        </w:rPr>
        <w:t>e activities. Our kits have</w:t>
      </w:r>
      <w:r w:rsidRPr="009A79C2">
        <w:rPr>
          <w:rFonts w:cs="Arial"/>
          <w:sz w:val="24"/>
          <w:szCs w:val="24"/>
        </w:rPr>
        <w:t xml:space="preserve"> been used </w:t>
      </w:r>
      <w:r>
        <w:rPr>
          <w:rFonts w:cs="Arial"/>
          <w:sz w:val="24"/>
          <w:szCs w:val="24"/>
        </w:rPr>
        <w:t xml:space="preserve">very successfully </w:t>
      </w:r>
      <w:r w:rsidRPr="009A79C2">
        <w:rPr>
          <w:rFonts w:cs="Arial"/>
          <w:sz w:val="24"/>
          <w:szCs w:val="24"/>
        </w:rPr>
        <w:t xml:space="preserve">in care home settings and in dementia care context. Kits can be borrowed free of charge by organizations and groups in </w:t>
      </w:r>
      <w:smartTag w:uri="urn:schemas-microsoft-com:office:smarttags" w:element="PlaceType">
        <w:r w:rsidRPr="009A79C2">
          <w:rPr>
            <w:rFonts w:cs="Arial"/>
            <w:sz w:val="24"/>
            <w:szCs w:val="24"/>
          </w:rPr>
          <w:t>Glasgow</w:t>
        </w:r>
      </w:smartTag>
      <w:r w:rsidRPr="009A79C2">
        <w:rPr>
          <w:rFonts w:cs="Arial"/>
          <w:sz w:val="24"/>
          <w:szCs w:val="24"/>
        </w:rPr>
        <w:t xml:space="preserve">, and can be facilitated by our museum staff if required. For more information about the programme, email: </w:t>
      </w:r>
      <w:hyperlink r:id="rId12" w:history="1">
        <w:r w:rsidRPr="009A79C2">
          <w:rPr>
            <w:rStyle w:val="Hyperlink"/>
            <w:rFonts w:cs="Arial"/>
            <w:color w:val="auto"/>
            <w:sz w:val="24"/>
            <w:szCs w:val="24"/>
          </w:rPr>
          <w:t>OpenMuseumEnquiries@glasgowlife.org.uk</w:t>
        </w:r>
      </w:hyperlink>
      <w:r w:rsidRPr="009A79C2">
        <w:rPr>
          <w:rFonts w:cs="Arial"/>
          <w:sz w:val="24"/>
          <w:szCs w:val="24"/>
        </w:rPr>
        <w:t xml:space="preserve"> or Phone: 0141 276 9300.</w:t>
      </w:r>
    </w:p>
    <w:p w:rsidR="001046A0" w:rsidRDefault="001046A0" w:rsidP="00987F14">
      <w:pPr>
        <w:spacing w:after="0" w:line="240" w:lineRule="auto"/>
        <w:rPr>
          <w:rFonts w:cs="Arial"/>
          <w:sz w:val="24"/>
          <w:szCs w:val="24"/>
        </w:rPr>
      </w:pPr>
    </w:p>
    <w:p w:rsidR="001B63E2" w:rsidRPr="00A52559" w:rsidRDefault="001B63E2" w:rsidP="00987F14">
      <w:pPr>
        <w:spacing w:after="0" w:line="240" w:lineRule="auto"/>
        <w:rPr>
          <w:rFonts w:cs="Arial"/>
          <w:sz w:val="24"/>
          <w:szCs w:val="24"/>
        </w:rPr>
      </w:pPr>
      <w:r w:rsidRPr="009A79C2">
        <w:rPr>
          <w:rFonts w:cs="Arial"/>
          <w:b/>
          <w:sz w:val="24"/>
          <w:szCs w:val="24"/>
        </w:rPr>
        <w:t>Glasgow Museum</w:t>
      </w:r>
      <w:r>
        <w:rPr>
          <w:rFonts w:cs="Arial"/>
          <w:b/>
          <w:sz w:val="24"/>
          <w:szCs w:val="24"/>
        </w:rPr>
        <w:t xml:space="preserve"> v</w:t>
      </w:r>
      <w:r w:rsidRPr="009A79C2">
        <w:rPr>
          <w:rFonts w:cs="Arial"/>
          <w:b/>
          <w:sz w:val="24"/>
          <w:szCs w:val="24"/>
        </w:rPr>
        <w:t>enues and contact numbers:</w:t>
      </w:r>
    </w:p>
    <w:p w:rsidR="001B63E2" w:rsidRPr="009A79C2" w:rsidRDefault="001B63E2" w:rsidP="00987F14">
      <w:pPr>
        <w:spacing w:after="0" w:line="240" w:lineRule="auto"/>
        <w:rPr>
          <w:rFonts w:cs="Arial"/>
          <w:b/>
          <w:sz w:val="24"/>
          <w:szCs w:val="24"/>
        </w:rPr>
      </w:pPr>
      <w:r w:rsidRPr="009A79C2">
        <w:rPr>
          <w:rFonts w:cs="Arial"/>
          <w:sz w:val="24"/>
          <w:szCs w:val="24"/>
        </w:rPr>
        <w:t xml:space="preserve">If you would like to discuss any aspect of your visit, or to arrange a visit for your group please telephone before visiting and ask to speak with a member of the </w:t>
      </w:r>
      <w:r w:rsidRPr="009A79C2">
        <w:rPr>
          <w:rFonts w:cs="Arial"/>
          <w:b/>
          <w:sz w:val="24"/>
          <w:szCs w:val="24"/>
        </w:rPr>
        <w:t>Museums Learning and Access team.</w:t>
      </w:r>
    </w:p>
    <w:p w:rsidR="001B63E2" w:rsidRDefault="001B63E2" w:rsidP="008F691C">
      <w:pPr>
        <w:spacing w:line="240" w:lineRule="auto"/>
        <w:rPr>
          <w:rFonts w:cs="Arial"/>
          <w:sz w:val="24"/>
          <w:szCs w:val="24"/>
        </w:rPr>
      </w:pPr>
    </w:p>
    <w:p w:rsidR="001B63E2" w:rsidRPr="009A79C2" w:rsidRDefault="001B63E2" w:rsidP="008F691C">
      <w:pPr>
        <w:spacing w:line="240" w:lineRule="auto"/>
        <w:rPr>
          <w:rFonts w:cs="Arial"/>
          <w:sz w:val="24"/>
          <w:szCs w:val="24"/>
        </w:rPr>
      </w:pPr>
      <w:smartTag w:uri="urn:schemas-microsoft-com:office:smarttags" w:element="PlaceType">
        <w:smartTag w:uri="urn:schemas-microsoft-com:office:smarttags" w:element="PlaceType">
          <w:r w:rsidRPr="009A79C2">
            <w:rPr>
              <w:rFonts w:cs="Arial"/>
              <w:sz w:val="24"/>
              <w:szCs w:val="24"/>
            </w:rPr>
            <w:t>Riverside</w:t>
          </w:r>
        </w:smartTag>
        <w:r w:rsidRPr="009A79C2">
          <w:rPr>
            <w:rFonts w:cs="Arial"/>
            <w:sz w:val="24"/>
            <w:szCs w:val="24"/>
          </w:rPr>
          <w:t xml:space="preserve"> </w:t>
        </w:r>
        <w:smartTag w:uri="urn:schemas-microsoft-com:office:smarttags" w:element="PlaceType">
          <w:r w:rsidRPr="009A79C2">
            <w:rPr>
              <w:rFonts w:cs="Arial"/>
              <w:sz w:val="24"/>
              <w:szCs w:val="24"/>
            </w:rPr>
            <w:t>Museum</w:t>
          </w:r>
        </w:smartTag>
      </w:smartTag>
      <w:r w:rsidRPr="009A79C2">
        <w:rPr>
          <w:rFonts w:cs="Arial"/>
          <w:sz w:val="24"/>
          <w:szCs w:val="24"/>
        </w:rPr>
        <w:t xml:space="preserve"> </w:t>
      </w:r>
      <w:r w:rsidRPr="009A79C2">
        <w:rPr>
          <w:rFonts w:cs="Arial"/>
          <w:sz w:val="24"/>
          <w:szCs w:val="24"/>
        </w:rPr>
        <w:tab/>
      </w:r>
      <w:r w:rsidRPr="009A79C2">
        <w:rPr>
          <w:rFonts w:cs="Arial"/>
          <w:sz w:val="24"/>
          <w:szCs w:val="24"/>
        </w:rPr>
        <w:tab/>
      </w:r>
      <w:r w:rsidRPr="009A79C2">
        <w:rPr>
          <w:rFonts w:cs="Arial"/>
          <w:sz w:val="24"/>
          <w:szCs w:val="24"/>
        </w:rPr>
        <w:tab/>
      </w:r>
      <w:r w:rsidRPr="009A79C2">
        <w:rPr>
          <w:rFonts w:cs="Arial"/>
          <w:sz w:val="24"/>
          <w:szCs w:val="24"/>
        </w:rPr>
        <w:tab/>
        <w:t>Phone: 0141 287 2720</w:t>
      </w:r>
    </w:p>
    <w:p w:rsidR="001B63E2" w:rsidRPr="009A79C2" w:rsidRDefault="001B63E2" w:rsidP="008F691C">
      <w:pPr>
        <w:spacing w:line="240" w:lineRule="auto"/>
        <w:rPr>
          <w:rFonts w:cs="Arial"/>
          <w:sz w:val="24"/>
          <w:szCs w:val="24"/>
        </w:rPr>
      </w:pPr>
      <w:r w:rsidRPr="009A79C2">
        <w:rPr>
          <w:rFonts w:cs="Arial"/>
          <w:sz w:val="24"/>
          <w:szCs w:val="24"/>
        </w:rPr>
        <w:t xml:space="preserve">Gallery of Modern Art </w:t>
      </w:r>
      <w:r w:rsidRPr="009A79C2">
        <w:rPr>
          <w:rFonts w:cs="Arial"/>
          <w:sz w:val="24"/>
          <w:szCs w:val="24"/>
        </w:rPr>
        <w:tab/>
      </w:r>
      <w:r w:rsidRPr="009A79C2">
        <w:rPr>
          <w:rFonts w:cs="Arial"/>
          <w:sz w:val="24"/>
          <w:szCs w:val="24"/>
        </w:rPr>
        <w:tab/>
      </w:r>
      <w:r w:rsidRPr="009A79C2">
        <w:rPr>
          <w:rFonts w:cs="Arial"/>
          <w:sz w:val="24"/>
          <w:szCs w:val="24"/>
        </w:rPr>
        <w:tab/>
        <w:t>Phone: 0141 287 3050</w:t>
      </w:r>
    </w:p>
    <w:p w:rsidR="006C4E1A" w:rsidRDefault="001B63E2" w:rsidP="008F691C">
      <w:pPr>
        <w:spacing w:line="240" w:lineRule="auto"/>
        <w:rPr>
          <w:rFonts w:cs="Arial"/>
          <w:sz w:val="24"/>
          <w:szCs w:val="24"/>
        </w:rPr>
      </w:pPr>
      <w:r w:rsidRPr="009A79C2">
        <w:rPr>
          <w:rFonts w:cs="Arial"/>
          <w:sz w:val="24"/>
          <w:szCs w:val="24"/>
        </w:rPr>
        <w:t xml:space="preserve">The Burrell Collection </w:t>
      </w:r>
      <w:r w:rsidRPr="009A79C2">
        <w:rPr>
          <w:rFonts w:cs="Arial"/>
          <w:sz w:val="24"/>
          <w:szCs w:val="24"/>
        </w:rPr>
        <w:tab/>
      </w:r>
      <w:r w:rsidRPr="009A79C2">
        <w:rPr>
          <w:rFonts w:cs="Arial"/>
          <w:sz w:val="24"/>
          <w:szCs w:val="24"/>
        </w:rPr>
        <w:tab/>
      </w:r>
      <w:r w:rsidRPr="009A79C2">
        <w:rPr>
          <w:rFonts w:cs="Arial"/>
          <w:sz w:val="24"/>
          <w:szCs w:val="24"/>
        </w:rPr>
        <w:tab/>
      </w:r>
      <w:r w:rsidRPr="009A79C2">
        <w:rPr>
          <w:rFonts w:cs="Arial"/>
          <w:sz w:val="24"/>
          <w:szCs w:val="24"/>
        </w:rPr>
        <w:tab/>
      </w:r>
      <w:r w:rsidR="006C4E1A">
        <w:rPr>
          <w:rFonts w:cs="Arial"/>
          <w:sz w:val="24"/>
          <w:szCs w:val="24"/>
        </w:rPr>
        <w:t xml:space="preserve"> *currently closed for refurbishment</w:t>
      </w:r>
    </w:p>
    <w:p w:rsidR="001B63E2" w:rsidRPr="009A79C2" w:rsidRDefault="001B63E2" w:rsidP="008F691C">
      <w:pPr>
        <w:spacing w:line="240" w:lineRule="auto"/>
        <w:rPr>
          <w:rFonts w:cs="Arial"/>
          <w:sz w:val="24"/>
          <w:szCs w:val="24"/>
        </w:rPr>
      </w:pPr>
      <w:r w:rsidRPr="009A79C2">
        <w:rPr>
          <w:rFonts w:cs="Arial"/>
          <w:sz w:val="24"/>
          <w:szCs w:val="24"/>
        </w:rPr>
        <w:lastRenderedPageBreak/>
        <w:t xml:space="preserve">Kelvingrove </w:t>
      </w:r>
      <w:smartTag w:uri="urn:schemas-microsoft-com:office:smarttags" w:element="PlaceType">
        <w:r w:rsidRPr="009A79C2">
          <w:rPr>
            <w:rFonts w:cs="Arial"/>
            <w:sz w:val="24"/>
            <w:szCs w:val="24"/>
          </w:rPr>
          <w:t>Museum</w:t>
        </w:r>
      </w:smartTag>
      <w:r w:rsidRPr="009A79C2">
        <w:rPr>
          <w:rFonts w:cs="Arial"/>
          <w:sz w:val="24"/>
          <w:szCs w:val="24"/>
        </w:rPr>
        <w:t xml:space="preserve"> and </w:t>
      </w:r>
      <w:smartTag w:uri="urn:schemas-microsoft-com:office:smarttags" w:element="PlaceType">
        <w:smartTag w:uri="urn:schemas-microsoft-com:office:smarttags" w:element="PlaceType">
          <w:r w:rsidRPr="009A79C2">
            <w:rPr>
              <w:rFonts w:cs="Arial"/>
              <w:sz w:val="24"/>
              <w:szCs w:val="24"/>
            </w:rPr>
            <w:t>Art</w:t>
          </w:r>
        </w:smartTag>
        <w:r w:rsidRPr="009A79C2">
          <w:rPr>
            <w:rFonts w:cs="Arial"/>
            <w:sz w:val="24"/>
            <w:szCs w:val="24"/>
          </w:rPr>
          <w:t xml:space="preserve"> </w:t>
        </w:r>
        <w:smartTag w:uri="urn:schemas-microsoft-com:office:smarttags" w:element="PlaceType">
          <w:r w:rsidRPr="009A79C2">
            <w:rPr>
              <w:rFonts w:cs="Arial"/>
              <w:sz w:val="24"/>
              <w:szCs w:val="24"/>
            </w:rPr>
            <w:t>Gallery</w:t>
          </w:r>
        </w:smartTag>
      </w:smartTag>
      <w:r w:rsidRPr="009A79C2">
        <w:rPr>
          <w:rFonts w:cs="Arial"/>
          <w:sz w:val="24"/>
          <w:szCs w:val="24"/>
        </w:rPr>
        <w:t xml:space="preserve"> </w:t>
      </w:r>
      <w:r w:rsidRPr="009A79C2">
        <w:rPr>
          <w:rFonts w:cs="Arial"/>
          <w:sz w:val="24"/>
          <w:szCs w:val="24"/>
        </w:rPr>
        <w:tab/>
        <w:t>Phone: 0141 276 9599</w:t>
      </w:r>
    </w:p>
    <w:p w:rsidR="001B63E2" w:rsidRPr="009A79C2" w:rsidRDefault="001B63E2" w:rsidP="008F691C">
      <w:pPr>
        <w:spacing w:line="240" w:lineRule="auto"/>
        <w:rPr>
          <w:rFonts w:cs="Arial"/>
          <w:sz w:val="24"/>
          <w:szCs w:val="24"/>
        </w:rPr>
      </w:pPr>
      <w:r w:rsidRPr="009A79C2">
        <w:rPr>
          <w:rFonts w:cs="Arial"/>
          <w:sz w:val="24"/>
          <w:szCs w:val="24"/>
        </w:rPr>
        <w:t xml:space="preserve">St Mungo Museum </w:t>
      </w:r>
      <w:r w:rsidRPr="009A79C2">
        <w:rPr>
          <w:rFonts w:cs="Arial"/>
          <w:sz w:val="24"/>
          <w:szCs w:val="24"/>
        </w:rPr>
        <w:tab/>
      </w:r>
      <w:r w:rsidRPr="009A79C2">
        <w:rPr>
          <w:rFonts w:cs="Arial"/>
          <w:sz w:val="24"/>
          <w:szCs w:val="24"/>
        </w:rPr>
        <w:tab/>
      </w:r>
      <w:r w:rsidRPr="009A79C2">
        <w:rPr>
          <w:rFonts w:cs="Arial"/>
          <w:sz w:val="24"/>
          <w:szCs w:val="24"/>
        </w:rPr>
        <w:tab/>
      </w:r>
      <w:r w:rsidRPr="009A79C2">
        <w:rPr>
          <w:rFonts w:cs="Arial"/>
          <w:sz w:val="24"/>
          <w:szCs w:val="24"/>
        </w:rPr>
        <w:tab/>
        <w:t>Phone: 0141 276 1625</w:t>
      </w:r>
    </w:p>
    <w:p w:rsidR="001B63E2" w:rsidRPr="009A79C2" w:rsidRDefault="001B63E2" w:rsidP="008F691C">
      <w:pPr>
        <w:spacing w:line="240" w:lineRule="auto"/>
        <w:rPr>
          <w:rFonts w:cs="Arial"/>
          <w:sz w:val="24"/>
          <w:szCs w:val="24"/>
        </w:rPr>
      </w:pPr>
      <w:smartTag w:uri="urn:schemas-microsoft-com:office:smarttags" w:element="PlaceType">
        <w:smartTag w:uri="urn:schemas-microsoft-com:office:smarttags" w:element="PlaceType">
          <w:r w:rsidRPr="009A79C2">
            <w:rPr>
              <w:rFonts w:cs="Arial"/>
              <w:sz w:val="24"/>
              <w:szCs w:val="24"/>
            </w:rPr>
            <w:t>Scotland</w:t>
          </w:r>
        </w:smartTag>
        <w:r w:rsidRPr="009A79C2">
          <w:rPr>
            <w:rFonts w:cs="Arial"/>
            <w:sz w:val="24"/>
            <w:szCs w:val="24"/>
          </w:rPr>
          <w:t xml:space="preserve"> </w:t>
        </w:r>
        <w:smartTag w:uri="urn:schemas-microsoft-com:office:smarttags" w:element="PlaceType">
          <w:r w:rsidRPr="009A79C2">
            <w:rPr>
              <w:rFonts w:cs="Arial"/>
              <w:sz w:val="24"/>
              <w:szCs w:val="24"/>
            </w:rPr>
            <w:t>Street</w:t>
          </w:r>
        </w:smartTag>
        <w:r w:rsidRPr="009A79C2">
          <w:rPr>
            <w:rFonts w:cs="Arial"/>
            <w:sz w:val="24"/>
            <w:szCs w:val="24"/>
          </w:rPr>
          <w:t xml:space="preserve"> </w:t>
        </w:r>
        <w:smartTag w:uri="urn:schemas-microsoft-com:office:smarttags" w:element="PlaceType">
          <w:r w:rsidRPr="009A79C2">
            <w:rPr>
              <w:rFonts w:cs="Arial"/>
              <w:sz w:val="24"/>
              <w:szCs w:val="24"/>
            </w:rPr>
            <w:t>School</w:t>
          </w:r>
        </w:smartTag>
        <w:r w:rsidRPr="009A79C2">
          <w:rPr>
            <w:rFonts w:cs="Arial"/>
            <w:sz w:val="24"/>
            <w:szCs w:val="24"/>
          </w:rPr>
          <w:t xml:space="preserve"> Museum</w:t>
        </w:r>
      </w:smartTag>
      <w:r w:rsidRPr="009A79C2">
        <w:rPr>
          <w:rFonts w:cs="Arial"/>
          <w:sz w:val="24"/>
          <w:szCs w:val="24"/>
        </w:rPr>
        <w:t xml:space="preserve">  </w:t>
      </w:r>
      <w:r w:rsidRPr="009A79C2">
        <w:rPr>
          <w:rFonts w:cs="Arial"/>
          <w:sz w:val="24"/>
          <w:szCs w:val="24"/>
        </w:rPr>
        <w:tab/>
      </w:r>
      <w:r w:rsidRPr="009A79C2">
        <w:rPr>
          <w:rFonts w:cs="Arial"/>
          <w:sz w:val="24"/>
          <w:szCs w:val="24"/>
        </w:rPr>
        <w:tab/>
        <w:t>Phone: 0141 287 0504</w:t>
      </w:r>
    </w:p>
    <w:p w:rsidR="001B63E2" w:rsidRPr="009A79C2" w:rsidRDefault="001B63E2" w:rsidP="008F691C">
      <w:pPr>
        <w:spacing w:line="240" w:lineRule="auto"/>
        <w:rPr>
          <w:rFonts w:cs="Arial"/>
          <w:sz w:val="24"/>
          <w:szCs w:val="24"/>
        </w:rPr>
      </w:pPr>
      <w:r w:rsidRPr="009A79C2">
        <w:rPr>
          <w:rFonts w:cs="Arial"/>
          <w:sz w:val="24"/>
          <w:szCs w:val="24"/>
        </w:rPr>
        <w:t xml:space="preserve">The Peoples Palace </w:t>
      </w:r>
      <w:r w:rsidRPr="009A79C2">
        <w:rPr>
          <w:rFonts w:cs="Arial"/>
          <w:sz w:val="24"/>
          <w:szCs w:val="24"/>
        </w:rPr>
        <w:tab/>
      </w:r>
      <w:r w:rsidRPr="009A79C2">
        <w:rPr>
          <w:rFonts w:cs="Arial"/>
          <w:sz w:val="24"/>
          <w:szCs w:val="24"/>
        </w:rPr>
        <w:tab/>
      </w:r>
      <w:r w:rsidRPr="009A79C2">
        <w:rPr>
          <w:rFonts w:cs="Arial"/>
          <w:sz w:val="24"/>
          <w:szCs w:val="24"/>
        </w:rPr>
        <w:tab/>
      </w:r>
      <w:r w:rsidRPr="009A79C2">
        <w:rPr>
          <w:rFonts w:cs="Arial"/>
          <w:sz w:val="24"/>
          <w:szCs w:val="24"/>
        </w:rPr>
        <w:tab/>
        <w:t>Phone: 0141 276 0788</w:t>
      </w:r>
    </w:p>
    <w:p w:rsidR="001B63E2" w:rsidRPr="009A79C2" w:rsidRDefault="001B63E2" w:rsidP="008F691C">
      <w:pPr>
        <w:spacing w:line="240" w:lineRule="auto"/>
        <w:rPr>
          <w:rFonts w:cs="Arial"/>
          <w:sz w:val="24"/>
          <w:szCs w:val="24"/>
        </w:rPr>
      </w:pPr>
      <w:r w:rsidRPr="009A79C2">
        <w:rPr>
          <w:rFonts w:cs="Arial"/>
          <w:sz w:val="24"/>
          <w:szCs w:val="24"/>
        </w:rPr>
        <w:t xml:space="preserve">Glasgow Museums Resource Centre   </w:t>
      </w:r>
      <w:r w:rsidRPr="009A79C2">
        <w:rPr>
          <w:rFonts w:cs="Arial"/>
          <w:sz w:val="24"/>
          <w:szCs w:val="24"/>
        </w:rPr>
        <w:tab/>
        <w:t>Phone: 0141 276 9300</w:t>
      </w:r>
    </w:p>
    <w:p w:rsidR="001B63E2" w:rsidRDefault="00754E86" w:rsidP="008F691C">
      <w:pPr>
        <w:spacing w:line="240" w:lineRule="auto"/>
        <w:rPr>
          <w:rFonts w:cs="Arial"/>
          <w:sz w:val="24"/>
          <w:szCs w:val="24"/>
        </w:rPr>
      </w:pPr>
      <w:r>
        <w:rPr>
          <w:rFonts w:cs="Arial"/>
          <w:sz w:val="24"/>
          <w:szCs w:val="24"/>
        </w:rPr>
        <w:t xml:space="preserve">Kelvin Hall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Phone: 0141 2761450</w:t>
      </w:r>
      <w:bookmarkStart w:id="0" w:name="_GoBack"/>
      <w:bookmarkEnd w:id="0"/>
      <w:r>
        <w:rPr>
          <w:rFonts w:cs="Arial"/>
          <w:sz w:val="24"/>
          <w:szCs w:val="24"/>
        </w:rPr>
        <w:t xml:space="preserve"> </w:t>
      </w:r>
    </w:p>
    <w:p w:rsidR="001B63E2" w:rsidRDefault="001B63E2" w:rsidP="008F691C">
      <w:pPr>
        <w:spacing w:line="240" w:lineRule="auto"/>
        <w:rPr>
          <w:rFonts w:cs="Arial"/>
          <w:sz w:val="24"/>
          <w:szCs w:val="24"/>
        </w:rPr>
      </w:pPr>
      <w:r w:rsidRPr="00A700C3">
        <w:rPr>
          <w:rFonts w:cs="Arial"/>
          <w:b/>
          <w:sz w:val="24"/>
          <w:szCs w:val="24"/>
        </w:rPr>
        <w:t>Website:</w:t>
      </w:r>
      <w:r>
        <w:rPr>
          <w:rFonts w:cs="Arial"/>
          <w:sz w:val="24"/>
          <w:szCs w:val="24"/>
        </w:rPr>
        <w:t xml:space="preserve">  </w:t>
      </w:r>
      <w:hyperlink r:id="rId13" w:history="1">
        <w:r w:rsidR="001046A0" w:rsidRPr="00F10EAA">
          <w:rPr>
            <w:rStyle w:val="Hyperlink"/>
            <w:rFonts w:cs="Arial"/>
            <w:sz w:val="24"/>
            <w:szCs w:val="24"/>
          </w:rPr>
          <w:t>www.glasgowlife.org.uk/museums</w:t>
        </w:r>
      </w:hyperlink>
    </w:p>
    <w:p w:rsidR="001046A0" w:rsidRDefault="001046A0" w:rsidP="008F691C">
      <w:pPr>
        <w:spacing w:line="240" w:lineRule="auto"/>
        <w:rPr>
          <w:rFonts w:cs="Arial"/>
          <w:sz w:val="24"/>
          <w:szCs w:val="24"/>
        </w:rPr>
      </w:pPr>
    </w:p>
    <w:p w:rsidR="001B63E2" w:rsidRPr="009A79C2" w:rsidRDefault="001B63E2" w:rsidP="008F691C">
      <w:pPr>
        <w:spacing w:line="240" w:lineRule="auto"/>
        <w:rPr>
          <w:rFonts w:cs="Arial"/>
          <w:sz w:val="24"/>
          <w:szCs w:val="24"/>
        </w:rPr>
      </w:pPr>
      <w:r>
        <w:rPr>
          <w:rFonts w:cs="Arial"/>
          <w:sz w:val="24"/>
          <w:szCs w:val="24"/>
        </w:rPr>
        <w:t xml:space="preserve"> </w:t>
      </w:r>
    </w:p>
    <w:p w:rsidR="001B63E2" w:rsidRPr="00887AD4" w:rsidRDefault="001B63E2" w:rsidP="008F691C">
      <w:pPr>
        <w:spacing w:line="240" w:lineRule="auto"/>
        <w:rPr>
          <w:rFonts w:cs="Arial"/>
          <w:bCs/>
          <w:sz w:val="24"/>
          <w:szCs w:val="24"/>
        </w:rPr>
      </w:pPr>
    </w:p>
    <w:sectPr w:rsidR="001B63E2" w:rsidRPr="00887AD4" w:rsidSect="00614CDE">
      <w:pgSz w:w="11906" w:h="16838"/>
      <w:pgMar w:top="1418" w:right="1247" w:bottom="1418"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JPCA K+ T T 7 D 6o 00">
    <w:altName w:val="T T 7 D 6o"/>
    <w:panose1 w:val="00000000000000000000"/>
    <w:charset w:val="00"/>
    <w:family w:val="swiss"/>
    <w:notTrueType/>
    <w:pitch w:val="default"/>
    <w:sig w:usb0="00000003" w:usb1="00000000" w:usb2="00000000" w:usb3="00000000" w:csb0="00000001" w:csb1="00000000"/>
  </w:font>
  <w:font w:name="Fedra Sans">
    <w:altName w:val="Fedra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644F76"/>
    <w:multiLevelType w:val="hybridMultilevel"/>
    <w:tmpl w:val="5E5C5C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1B04EEC"/>
    <w:multiLevelType w:val="hybridMultilevel"/>
    <w:tmpl w:val="D87C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407DE0"/>
    <w:multiLevelType w:val="hybridMultilevel"/>
    <w:tmpl w:val="9A88E3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DA7"/>
    <w:rsid w:val="00000602"/>
    <w:rsid w:val="00006DA7"/>
    <w:rsid w:val="00017644"/>
    <w:rsid w:val="0002048D"/>
    <w:rsid w:val="00032E2D"/>
    <w:rsid w:val="000545A1"/>
    <w:rsid w:val="000A284A"/>
    <w:rsid w:val="000C0D2C"/>
    <w:rsid w:val="000C5619"/>
    <w:rsid w:val="000D18B7"/>
    <w:rsid w:val="000E0F5D"/>
    <w:rsid w:val="000E2D1D"/>
    <w:rsid w:val="00104019"/>
    <w:rsid w:val="001046A0"/>
    <w:rsid w:val="00121F8F"/>
    <w:rsid w:val="0012216F"/>
    <w:rsid w:val="001224F6"/>
    <w:rsid w:val="001321F9"/>
    <w:rsid w:val="0014323A"/>
    <w:rsid w:val="00154DC9"/>
    <w:rsid w:val="001725FA"/>
    <w:rsid w:val="001B1194"/>
    <w:rsid w:val="001B63E2"/>
    <w:rsid w:val="001D482E"/>
    <w:rsid w:val="001E41A6"/>
    <w:rsid w:val="001F1986"/>
    <w:rsid w:val="0020473D"/>
    <w:rsid w:val="0020687F"/>
    <w:rsid w:val="00215E44"/>
    <w:rsid w:val="00224B18"/>
    <w:rsid w:val="00232C52"/>
    <w:rsid w:val="0024499D"/>
    <w:rsid w:val="00256543"/>
    <w:rsid w:val="00271F59"/>
    <w:rsid w:val="002B0AB8"/>
    <w:rsid w:val="002D4AC7"/>
    <w:rsid w:val="002D6BF9"/>
    <w:rsid w:val="002F1F69"/>
    <w:rsid w:val="002F7BE3"/>
    <w:rsid w:val="00304C6F"/>
    <w:rsid w:val="00320EEB"/>
    <w:rsid w:val="0033649E"/>
    <w:rsid w:val="0034448A"/>
    <w:rsid w:val="003626CC"/>
    <w:rsid w:val="003712E7"/>
    <w:rsid w:val="00374825"/>
    <w:rsid w:val="00377A61"/>
    <w:rsid w:val="00382AB8"/>
    <w:rsid w:val="00391306"/>
    <w:rsid w:val="00395925"/>
    <w:rsid w:val="003A63ED"/>
    <w:rsid w:val="003E420C"/>
    <w:rsid w:val="003F3600"/>
    <w:rsid w:val="003F7057"/>
    <w:rsid w:val="0040186A"/>
    <w:rsid w:val="00405FFA"/>
    <w:rsid w:val="00443D8F"/>
    <w:rsid w:val="0044785B"/>
    <w:rsid w:val="00450ACF"/>
    <w:rsid w:val="00457E7A"/>
    <w:rsid w:val="00471FF5"/>
    <w:rsid w:val="00483515"/>
    <w:rsid w:val="004B62D0"/>
    <w:rsid w:val="004C60B7"/>
    <w:rsid w:val="004D4A69"/>
    <w:rsid w:val="004E7795"/>
    <w:rsid w:val="004F205B"/>
    <w:rsid w:val="00512232"/>
    <w:rsid w:val="005537DE"/>
    <w:rsid w:val="005668B1"/>
    <w:rsid w:val="00570AD0"/>
    <w:rsid w:val="0057684E"/>
    <w:rsid w:val="005A6235"/>
    <w:rsid w:val="005F2E11"/>
    <w:rsid w:val="005F7E20"/>
    <w:rsid w:val="00614866"/>
    <w:rsid w:val="00614CDE"/>
    <w:rsid w:val="00630CD4"/>
    <w:rsid w:val="00650396"/>
    <w:rsid w:val="006654B6"/>
    <w:rsid w:val="00670A60"/>
    <w:rsid w:val="00670E11"/>
    <w:rsid w:val="0068068B"/>
    <w:rsid w:val="006877FF"/>
    <w:rsid w:val="006B2450"/>
    <w:rsid w:val="006C4E1A"/>
    <w:rsid w:val="006E0424"/>
    <w:rsid w:val="006E45CC"/>
    <w:rsid w:val="006E5D9F"/>
    <w:rsid w:val="007053DB"/>
    <w:rsid w:val="00721D1A"/>
    <w:rsid w:val="00735E90"/>
    <w:rsid w:val="00754E86"/>
    <w:rsid w:val="00762545"/>
    <w:rsid w:val="007C524B"/>
    <w:rsid w:val="007D6798"/>
    <w:rsid w:val="007F0426"/>
    <w:rsid w:val="007F06B7"/>
    <w:rsid w:val="007F4A91"/>
    <w:rsid w:val="007F5814"/>
    <w:rsid w:val="00840084"/>
    <w:rsid w:val="00854050"/>
    <w:rsid w:val="0085575C"/>
    <w:rsid w:val="00862388"/>
    <w:rsid w:val="00887AD4"/>
    <w:rsid w:val="008A11FA"/>
    <w:rsid w:val="008C52EF"/>
    <w:rsid w:val="008D5BB9"/>
    <w:rsid w:val="008F691C"/>
    <w:rsid w:val="008F6D1E"/>
    <w:rsid w:val="00920206"/>
    <w:rsid w:val="0093132B"/>
    <w:rsid w:val="00965F0B"/>
    <w:rsid w:val="009727A7"/>
    <w:rsid w:val="009767AE"/>
    <w:rsid w:val="00987F14"/>
    <w:rsid w:val="009A027A"/>
    <w:rsid w:val="009A79C2"/>
    <w:rsid w:val="009D3E3B"/>
    <w:rsid w:val="009E1802"/>
    <w:rsid w:val="00A03896"/>
    <w:rsid w:val="00A32CB4"/>
    <w:rsid w:val="00A513F0"/>
    <w:rsid w:val="00A52559"/>
    <w:rsid w:val="00A528DA"/>
    <w:rsid w:val="00A66564"/>
    <w:rsid w:val="00A700C3"/>
    <w:rsid w:val="00A9100F"/>
    <w:rsid w:val="00AE7353"/>
    <w:rsid w:val="00AF5333"/>
    <w:rsid w:val="00B16E17"/>
    <w:rsid w:val="00B63A00"/>
    <w:rsid w:val="00B67E98"/>
    <w:rsid w:val="00B81D24"/>
    <w:rsid w:val="00BA1EF5"/>
    <w:rsid w:val="00BE0A0B"/>
    <w:rsid w:val="00C123F9"/>
    <w:rsid w:val="00C143EA"/>
    <w:rsid w:val="00C31F3C"/>
    <w:rsid w:val="00C97BAE"/>
    <w:rsid w:val="00CA3159"/>
    <w:rsid w:val="00CA4062"/>
    <w:rsid w:val="00CC2715"/>
    <w:rsid w:val="00CC78B0"/>
    <w:rsid w:val="00CC7F44"/>
    <w:rsid w:val="00CE5872"/>
    <w:rsid w:val="00CF268D"/>
    <w:rsid w:val="00D01C7D"/>
    <w:rsid w:val="00D2066D"/>
    <w:rsid w:val="00D20ACB"/>
    <w:rsid w:val="00D2669F"/>
    <w:rsid w:val="00D36690"/>
    <w:rsid w:val="00D83076"/>
    <w:rsid w:val="00D8412A"/>
    <w:rsid w:val="00D90EC3"/>
    <w:rsid w:val="00DA0F4C"/>
    <w:rsid w:val="00DA7314"/>
    <w:rsid w:val="00DC6CE7"/>
    <w:rsid w:val="00DF1F3A"/>
    <w:rsid w:val="00DF32B2"/>
    <w:rsid w:val="00E050AC"/>
    <w:rsid w:val="00E427C8"/>
    <w:rsid w:val="00E65793"/>
    <w:rsid w:val="00E87304"/>
    <w:rsid w:val="00EA0046"/>
    <w:rsid w:val="00EB7DCA"/>
    <w:rsid w:val="00EE75AA"/>
    <w:rsid w:val="00F02CEB"/>
    <w:rsid w:val="00F5032B"/>
    <w:rsid w:val="00F50BA0"/>
    <w:rsid w:val="00F614A8"/>
    <w:rsid w:val="00F62140"/>
    <w:rsid w:val="00F84A7B"/>
    <w:rsid w:val="00F87EA9"/>
    <w:rsid w:val="00F91E34"/>
    <w:rsid w:val="00FA7BDD"/>
    <w:rsid w:val="00FD5266"/>
    <w:rsid w:val="00FF0D0F"/>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8E5A7B1B-FF3B-4D40-9ADC-06874947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7A7"/>
    <w:pPr>
      <w:spacing w:after="200" w:line="276" w:lineRule="auto"/>
    </w:pPr>
    <w:rPr>
      <w:lang w:eastAsia="zh-CN"/>
    </w:rPr>
  </w:style>
  <w:style w:type="paragraph" w:styleId="Heading1">
    <w:name w:val="heading 1"/>
    <w:basedOn w:val="Normal"/>
    <w:next w:val="Normal"/>
    <w:link w:val="Heading1Char"/>
    <w:uiPriority w:val="99"/>
    <w:qFormat/>
    <w:rsid w:val="00FD5266"/>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5266"/>
    <w:rPr>
      <w:rFonts w:ascii="Cambria" w:eastAsia="SimSun" w:hAnsi="Cambria" w:cs="Times New Roman"/>
      <w:b/>
      <w:bCs/>
      <w:color w:val="365F91"/>
      <w:sz w:val="28"/>
      <w:szCs w:val="28"/>
    </w:rPr>
  </w:style>
  <w:style w:type="paragraph" w:styleId="NoSpacing">
    <w:name w:val="No Spacing"/>
    <w:uiPriority w:val="99"/>
    <w:qFormat/>
    <w:rsid w:val="00006DA7"/>
    <w:rPr>
      <w:lang w:eastAsia="zh-CN"/>
    </w:rPr>
  </w:style>
  <w:style w:type="character" w:styleId="Hyperlink">
    <w:name w:val="Hyperlink"/>
    <w:basedOn w:val="DefaultParagraphFont"/>
    <w:uiPriority w:val="99"/>
    <w:rsid w:val="00457E7A"/>
    <w:rPr>
      <w:rFonts w:cs="Times New Roman"/>
      <w:color w:val="0000FF"/>
      <w:u w:val="single"/>
    </w:rPr>
  </w:style>
  <w:style w:type="character" w:customStyle="1" w:styleId="highlight">
    <w:name w:val="highlight"/>
    <w:basedOn w:val="DefaultParagraphFont"/>
    <w:uiPriority w:val="99"/>
    <w:rsid w:val="00457E7A"/>
    <w:rPr>
      <w:rFonts w:cs="Times New Roman"/>
    </w:rPr>
  </w:style>
  <w:style w:type="paragraph" w:styleId="BalloonText">
    <w:name w:val="Balloon Text"/>
    <w:basedOn w:val="Normal"/>
    <w:link w:val="BalloonTextChar"/>
    <w:uiPriority w:val="99"/>
    <w:semiHidden/>
    <w:rsid w:val="00457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7E7A"/>
    <w:rPr>
      <w:rFonts w:ascii="Tahoma" w:hAnsi="Tahoma" w:cs="Tahoma"/>
      <w:sz w:val="16"/>
      <w:szCs w:val="16"/>
    </w:rPr>
  </w:style>
  <w:style w:type="character" w:styleId="FollowedHyperlink">
    <w:name w:val="FollowedHyperlink"/>
    <w:basedOn w:val="DefaultParagraphFont"/>
    <w:uiPriority w:val="99"/>
    <w:semiHidden/>
    <w:rsid w:val="00A03896"/>
    <w:rPr>
      <w:rFonts w:cs="Times New Roman"/>
      <w:color w:val="800080"/>
      <w:u w:val="single"/>
    </w:rPr>
  </w:style>
  <w:style w:type="paragraph" w:styleId="ListParagraph">
    <w:name w:val="List Paragraph"/>
    <w:basedOn w:val="Normal"/>
    <w:link w:val="ListParagraphChar"/>
    <w:uiPriority w:val="99"/>
    <w:qFormat/>
    <w:rsid w:val="007F0426"/>
    <w:pPr>
      <w:spacing w:after="0" w:line="360" w:lineRule="auto"/>
      <w:ind w:left="720"/>
      <w:contextualSpacing/>
      <w:jc w:val="both"/>
    </w:pPr>
    <w:rPr>
      <w:rFonts w:ascii="Cambria" w:hAnsi="Cambria"/>
      <w:sz w:val="24"/>
      <w:lang w:eastAsia="en-US"/>
    </w:rPr>
  </w:style>
  <w:style w:type="character" w:customStyle="1" w:styleId="ListParagraphChar">
    <w:name w:val="List Paragraph Char"/>
    <w:basedOn w:val="DefaultParagraphFont"/>
    <w:link w:val="ListParagraph"/>
    <w:uiPriority w:val="99"/>
    <w:locked/>
    <w:rsid w:val="007F0426"/>
    <w:rPr>
      <w:rFonts w:ascii="Cambria" w:hAnsi="Cambria" w:cs="Times New Roman"/>
      <w:sz w:val="24"/>
      <w:lang w:eastAsia="en-US"/>
    </w:rPr>
  </w:style>
  <w:style w:type="paragraph" w:customStyle="1" w:styleId="Default">
    <w:name w:val="Default"/>
    <w:uiPriority w:val="99"/>
    <w:rsid w:val="007F0426"/>
    <w:pPr>
      <w:autoSpaceDE w:val="0"/>
      <w:autoSpaceDN w:val="0"/>
      <w:adjustRightInd w:val="0"/>
    </w:pPr>
    <w:rPr>
      <w:rFonts w:ascii="GJPCA K+ T T 7 D 6o 00" w:hAnsi="GJPCA K+ T T 7 D 6o 00" w:cs="GJPCA K+ T T 7 D 6o 00"/>
      <w:color w:val="000000"/>
      <w:sz w:val="24"/>
      <w:szCs w:val="24"/>
      <w:lang w:eastAsia="en-US"/>
    </w:rPr>
  </w:style>
  <w:style w:type="paragraph" w:customStyle="1" w:styleId="CM2">
    <w:name w:val="CM2"/>
    <w:basedOn w:val="Default"/>
    <w:next w:val="Default"/>
    <w:uiPriority w:val="99"/>
    <w:rsid w:val="007F0426"/>
    <w:pPr>
      <w:spacing w:line="386" w:lineRule="atLeast"/>
    </w:pPr>
    <w:rPr>
      <w:rFonts w:cs="Times New Roman"/>
      <w:color w:val="auto"/>
    </w:rPr>
  </w:style>
  <w:style w:type="paragraph" w:customStyle="1" w:styleId="CM5">
    <w:name w:val="CM5"/>
    <w:basedOn w:val="Default"/>
    <w:next w:val="Default"/>
    <w:uiPriority w:val="99"/>
    <w:rsid w:val="007F0426"/>
    <w:rPr>
      <w:rFonts w:cs="Times New Roman"/>
      <w:color w:val="auto"/>
    </w:rPr>
  </w:style>
  <w:style w:type="paragraph" w:styleId="CommentText">
    <w:name w:val="annotation text"/>
    <w:basedOn w:val="Normal"/>
    <w:link w:val="CommentTextChar"/>
    <w:uiPriority w:val="99"/>
    <w:rsid w:val="007F0426"/>
    <w:pPr>
      <w:spacing w:line="240" w:lineRule="auto"/>
    </w:pPr>
    <w:rPr>
      <w:sz w:val="20"/>
      <w:szCs w:val="20"/>
      <w:lang w:eastAsia="en-US"/>
    </w:rPr>
  </w:style>
  <w:style w:type="character" w:customStyle="1" w:styleId="CommentTextChar">
    <w:name w:val="Comment Text Char"/>
    <w:basedOn w:val="DefaultParagraphFont"/>
    <w:link w:val="CommentText"/>
    <w:uiPriority w:val="99"/>
    <w:locked/>
    <w:rsid w:val="007F0426"/>
    <w:rPr>
      <w:rFonts w:eastAsia="Times New Roman" w:cs="Times New Roman"/>
      <w:sz w:val="20"/>
      <w:szCs w:val="20"/>
      <w:lang w:eastAsia="en-US"/>
    </w:rPr>
  </w:style>
  <w:style w:type="paragraph" w:customStyle="1" w:styleId="Pa3">
    <w:name w:val="Pa3"/>
    <w:basedOn w:val="Default"/>
    <w:next w:val="Default"/>
    <w:uiPriority w:val="99"/>
    <w:rsid w:val="00650396"/>
    <w:pPr>
      <w:spacing w:line="241" w:lineRule="atLeast"/>
    </w:pPr>
    <w:rPr>
      <w:rFonts w:ascii="Fedra Sans" w:hAnsi="Fedra Sans" w:cs="Times New Roman"/>
      <w:color w:val="auto"/>
      <w:lang w:eastAsia="en-GB"/>
    </w:rPr>
  </w:style>
  <w:style w:type="character" w:customStyle="1" w:styleId="A10">
    <w:name w:val="A10"/>
    <w:uiPriority w:val="99"/>
    <w:rsid w:val="00650396"/>
    <w:rPr>
      <w:color w:val="000000"/>
      <w:sz w:val="22"/>
    </w:rPr>
  </w:style>
  <w:style w:type="character" w:customStyle="1" w:styleId="A9">
    <w:name w:val="A9"/>
    <w:uiPriority w:val="99"/>
    <w:rsid w:val="00650396"/>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lasgowlife.org.uk/museum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penMuseumEnquiries@glasgowlife.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lasgowlife.org.uk/museum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glasgowlife.org.uk/museums"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071ADE7F11B34DAE287655B7FC35CA" ma:contentTypeVersion="1" ma:contentTypeDescription="Create a new document." ma:contentTypeScope="" ma:versionID="a4eebd28695779363fc569de49525ba3">
  <xsd:schema xmlns:xsd="http://www.w3.org/2001/XMLSchema" xmlns:xs="http://www.w3.org/2001/XMLSchema" xmlns:p="http://schemas.microsoft.com/office/2006/metadata/properties" xmlns:ns1="http://schemas.microsoft.com/sharepoint/v3" targetNamespace="http://schemas.microsoft.com/office/2006/metadata/properties" ma:root="true" ma:fieldsID="0ca46c7e3c6d4190eee9c5e6ed73175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9F6085-C06E-4402-884A-F5AEBA676D63}">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http://schemas.microsoft.com/sharepoint/v3"/>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659092A9-1529-4B08-8D5B-DB2BEBC03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10A43-19B4-4EEB-84F3-851E300087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1146</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Advice for those visiting the British Museum with Older Adults</vt:lpstr>
    </vt:vector>
  </TitlesOfParts>
  <Company>The British Museum</Company>
  <LinksUpToDate>false</LinksUpToDate>
  <CharactersWithSpaces>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for those visiting the British Museum with Older Adults</dc:title>
  <dc:creator>lc</dc:creator>
  <cp:lastModifiedBy>Watson, Alicia</cp:lastModifiedBy>
  <cp:revision>11</cp:revision>
  <cp:lastPrinted>2018-04-11T12:45:00Z</cp:lastPrinted>
  <dcterms:created xsi:type="dcterms:W3CDTF">2017-03-21T12:23:00Z</dcterms:created>
  <dcterms:modified xsi:type="dcterms:W3CDTF">2018-05-23T10:58:00Z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0x0101007B071ADE7F11B34DAE287655B7FC35CA</vt:lpwstr>
  </property>
</Properties>
</file>